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bookmarkStart w:id="0" w:name="_GoBack"/>
      <w:bookmarkEnd w:id="0"/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平成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="008317F2">
        <w:rPr>
          <w:rFonts w:ascii="ＭＳ 明朝" w:hAnsi="ＭＳ 明朝" w:cs="ＭＳ 明朝" w:hint="eastAsia"/>
          <w:color w:val="000000"/>
          <w:kern w:val="0"/>
          <w:szCs w:val="21"/>
        </w:rPr>
        <w:t>７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年度（第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 w:rsidR="008317F2">
        <w:rPr>
          <w:rFonts w:ascii="ＭＳ 明朝" w:hAnsi="ＭＳ 明朝" w:cs="ＭＳ 明朝" w:hint="eastAsia"/>
          <w:color w:val="000000"/>
          <w:kern w:val="0"/>
          <w:szCs w:val="21"/>
        </w:rPr>
        <w:t>７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回）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香川県高等学校新人弓道競技大会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実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施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要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項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主　　催　　　香川県教育委員会　香川県高等学校体育連盟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主　　管　　　香川県高体連弓道専門部　　香川県弓道連盟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.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期　　日　　平成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="008317F2">
        <w:rPr>
          <w:rFonts w:ascii="ＭＳ 明朝" w:hAnsi="ＭＳ 明朝" w:cs="ＭＳ 明朝" w:hint="eastAsia"/>
          <w:color w:val="000000"/>
          <w:kern w:val="0"/>
          <w:szCs w:val="21"/>
        </w:rPr>
        <w:t>８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年１月</w:t>
      </w:r>
      <w:r w:rsidR="008317F2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日（</w:t>
      </w:r>
      <w:r w:rsidR="008317F2">
        <w:rPr>
          <w:rFonts w:ascii="ＭＳ 明朝" w:hAnsi="ＭＳ 明朝" w:cs="ＭＳ 明朝" w:hint="eastAsia"/>
          <w:color w:val="000000"/>
          <w:kern w:val="0"/>
          <w:szCs w:val="21"/>
        </w:rPr>
        <w:t>土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C71FDB" w:rsidRPr="008317F2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２．会　　場　　香川県立琴平高等学校　弓道場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３．日　　程　　監督会議　　９：００～　９：３０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開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会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式　　９：３０～１０：００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競　　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１０：００～１６：３０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閉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会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式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１６：３０～１７：００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４．競技種目　　近的による男女別団体競技および個人競技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ind w:left="2268" w:hangingChars="794" w:hanging="2268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５．競技規則　　</w:t>
      </w:r>
      <w:r w:rsidR="00365ABC">
        <w:rPr>
          <w:rFonts w:ascii="ＭＳ 明朝" w:hAnsi="ＭＳ 明朝" w:cs="ＭＳ 明朝" w:hint="eastAsia"/>
          <w:color w:val="000000"/>
          <w:kern w:val="0"/>
          <w:szCs w:val="21"/>
        </w:rPr>
        <w:t>(公財)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全国高等学校</w:t>
      </w:r>
      <w:r w:rsidR="00365ABC">
        <w:rPr>
          <w:rFonts w:ascii="ＭＳ 明朝" w:hAnsi="ＭＳ 明朝" w:cs="ＭＳ 明朝" w:hint="eastAsia"/>
          <w:color w:val="000000"/>
          <w:kern w:val="0"/>
          <w:szCs w:val="21"/>
        </w:rPr>
        <w:t>体育連盟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弓道競技規則に</w:t>
      </w:r>
      <w:r w:rsidR="00365ABC">
        <w:rPr>
          <w:rFonts w:ascii="ＭＳ 明朝" w:hAnsi="ＭＳ 明朝" w:cs="ＭＳ 明朝" w:hint="eastAsia"/>
          <w:color w:val="000000"/>
          <w:kern w:val="0"/>
          <w:szCs w:val="21"/>
        </w:rPr>
        <w:t>よる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C71FDB" w:rsidRPr="00365ABC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６．競技方法</w:t>
      </w:r>
    </w:p>
    <w:p w:rsidR="00CB5611" w:rsidRDefault="00C71FDB" w:rsidP="00CB5611">
      <w:pPr>
        <w:suppressAutoHyphens/>
        <w:wordWrap w:val="0"/>
        <w:ind w:left="3062" w:hangingChars="1072" w:hanging="3062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&lt;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団体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&gt;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予選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各自８射計４０射の的中数により上位４チームを選ぶ。</w:t>
      </w:r>
    </w:p>
    <w:p w:rsidR="00C71FDB" w:rsidRPr="00C71FDB" w:rsidRDefault="00CB5611" w:rsidP="00CB5611">
      <w:pPr>
        <w:suppressAutoHyphens/>
        <w:wordWrap w:val="0"/>
        <w:ind w:left="3062" w:hangingChars="1072" w:hanging="3062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決勝</w:t>
      </w:r>
      <w:r w:rsid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各自４射計２０射によるトーナメントを行う。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同中の場合は各自１射計５射の競射を行う。</w:t>
      </w:r>
    </w:p>
    <w:p w:rsidR="00C71FDB" w:rsidRPr="00C71FDB" w:rsidRDefault="00C71FDB" w:rsidP="008317F2">
      <w:pPr>
        <w:suppressAutoHyphens/>
        <w:wordWrap w:val="0"/>
        <w:ind w:left="1688" w:hangingChars="591" w:hanging="1688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&lt;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個人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&gt;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8317F2">
        <w:rPr>
          <w:rFonts w:ascii="ＭＳ 明朝" w:hAnsi="ＭＳ 明朝" w:cs="ＭＳ 明朝" w:hint="eastAsia"/>
          <w:color w:val="000000"/>
          <w:kern w:val="0"/>
          <w:szCs w:val="21"/>
        </w:rPr>
        <w:t>４つ矢２立・計８射の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的中数により、順位を決定する。</w:t>
      </w:r>
      <w:r w:rsidR="008317F2" w:rsidRPr="008317F2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団体競技出場者は、団体競技予選の的中数を個人競技の的中数とする。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同中の場合は射詰競射を行い、優勝者を決定する。それ以外は、遠近法により順位を決定する。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７．参加資格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香川県高等学校体育連盟加盟校の生徒であること。</w:t>
      </w:r>
    </w:p>
    <w:p w:rsidR="00C71FDB" w:rsidRPr="00C71FDB" w:rsidRDefault="00C71FDB" w:rsidP="00CB5611">
      <w:pPr>
        <w:suppressAutoHyphens/>
        <w:wordWrap w:val="0"/>
        <w:ind w:left="2799" w:hangingChars="980" w:hanging="2799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(2)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全日制課程は、１・２年生、定通制課程は１・２・３年生で、平成</w:t>
      </w:r>
      <w:r w:rsidR="00365ABC" w:rsidRPr="00D53A64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年４月２日以降に生まれた者とする。ただし、同一学年での出場は１回限りとする。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(3)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チームの編成において、全日制課程・定時制課程・通信制課程の生徒による混成は認めない。全日制・定時制・通信制は１校とみなし、同一校からの出場は１校とする。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(4)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転校後６ケ月未満の者の参加は認めない。（外国人留学生もこれに準ずる。）ただし、一家転住等やむを得ない場合は、香川県高等学校体育連盟会長の許可があればこの限りでない。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(5)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出場する選手は、あらかじめ健康診断を受け、在学する学校の校長の承認を必要とする。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(6)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学校教育法第１条に定める高等学校以外の学校については、県高体連で参加が認められた者で、２学年までの年齢１８歳未満の者に限る。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(7)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その他の資格は、全国高等学校総合体育大会開催基準要項に準ずる。</w:t>
      </w:r>
    </w:p>
    <w:p w:rsid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F04E6C" w:rsidRPr="00F04E6C" w:rsidRDefault="00F04E6C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F04E6C" w:rsidRPr="00C71FDB" w:rsidRDefault="00F04E6C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tbl>
      <w:tblPr>
        <w:tblStyle w:val="a7"/>
        <w:tblW w:w="0" w:type="auto"/>
        <w:tblInd w:w="6629" w:type="dxa"/>
        <w:tblLook w:val="04A0" w:firstRow="1" w:lastRow="0" w:firstColumn="1" w:lastColumn="0" w:noHBand="0" w:noVBand="1"/>
      </w:tblPr>
      <w:tblGrid>
        <w:gridCol w:w="1559"/>
        <w:gridCol w:w="1559"/>
      </w:tblGrid>
      <w:tr w:rsidR="00ED483B" w:rsidTr="00F04E6C">
        <w:trPr>
          <w:trHeight w:val="560"/>
        </w:trPr>
        <w:tc>
          <w:tcPr>
            <w:tcW w:w="1559" w:type="dxa"/>
            <w:vAlign w:val="center"/>
          </w:tcPr>
          <w:p w:rsidR="00ED483B" w:rsidRDefault="00ED483B" w:rsidP="00ED483B">
            <w:pPr>
              <w:suppressAutoHyphens/>
              <w:wordWrap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34"/>
                <w:kern w:val="0"/>
                <w:szCs w:val="21"/>
              </w:rPr>
              <w:lastRenderedPageBreak/>
              <w:t>種目</w:t>
            </w:r>
          </w:p>
          <w:p w:rsidR="00ED483B" w:rsidRDefault="00ED483B" w:rsidP="00ED483B">
            <w:pPr>
              <w:suppressAutoHyphens/>
              <w:wordWrap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34"/>
                <w:kern w:val="0"/>
                <w:szCs w:val="21"/>
              </w:rPr>
              <w:t>番号</w:t>
            </w:r>
          </w:p>
        </w:tc>
        <w:tc>
          <w:tcPr>
            <w:tcW w:w="1559" w:type="dxa"/>
            <w:vAlign w:val="center"/>
          </w:tcPr>
          <w:p w:rsidR="00ED483B" w:rsidRDefault="00ED483B" w:rsidP="00ED483B">
            <w:pPr>
              <w:suppressAutoHyphens/>
              <w:wordWrap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34"/>
                <w:kern w:val="0"/>
                <w:szCs w:val="21"/>
              </w:rPr>
              <w:t>１６</w:t>
            </w:r>
          </w:p>
        </w:tc>
      </w:tr>
    </w:tbl>
    <w:p w:rsidR="00F04E6C" w:rsidRDefault="00F04E6C" w:rsidP="00ED483B">
      <w:pPr>
        <w:suppressAutoHyphens/>
        <w:wordWrap w:val="0"/>
        <w:ind w:left="2259" w:hangingChars="791" w:hanging="2259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９．参加申込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申込方法</w:t>
      </w:r>
    </w:p>
    <w:p w:rsidR="00C71FDB" w:rsidRPr="00C71FDB" w:rsidRDefault="00C71FDB" w:rsidP="00ED483B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所定の用紙により１部作成し、確実な方法で申し込むこと。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また、校長印を捺している申込書とは別に、メ－ルで</w:t>
      </w:r>
      <w:r w:rsidR="00906307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下記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まで申し込むこと</w:t>
      </w:r>
      <w:r w:rsidR="00E46477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。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（</w:t>
      </w:r>
      <w:r w:rsidR="00E4647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書式デ－タは、香川県高等学校体育連盟ホームページ上で、ダウンロードしてください。</w:t>
      </w:r>
      <w:r w:rsidR="00226316" w:rsidRPr="00E46477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(2)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申込先</w:t>
      </w:r>
    </w:p>
    <w:p w:rsidR="00C71FDB" w:rsidRPr="007027A8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   </w:t>
      </w:r>
      <w:r w:rsidR="008C55F2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7027A8">
        <w:rPr>
          <w:rFonts w:ascii="ＭＳ 明朝" w:hAnsi="ＭＳ 明朝" w:cs="ＭＳ 明朝" w:hint="eastAsia"/>
          <w:color w:val="000000"/>
          <w:kern w:val="0"/>
          <w:szCs w:val="21"/>
        </w:rPr>
        <w:t>〒</w:t>
      </w:r>
      <w:r w:rsidRPr="007027A8">
        <w:rPr>
          <w:rFonts w:ascii="ＭＳ 明朝" w:hAnsi="ＭＳ 明朝" w:cs="ＭＳ 明朝"/>
          <w:color w:val="000000"/>
          <w:kern w:val="0"/>
          <w:szCs w:val="21"/>
        </w:rPr>
        <w:t>76</w:t>
      </w:r>
      <w:r w:rsidR="00365ABC" w:rsidRPr="007027A8">
        <w:rPr>
          <w:rFonts w:ascii="ＭＳ 明朝" w:hAnsi="ＭＳ 明朝" w:cs="ＭＳ 明朝"/>
          <w:color w:val="000000"/>
          <w:kern w:val="0"/>
          <w:szCs w:val="21"/>
        </w:rPr>
        <w:t>0</w:t>
      </w:r>
      <w:r w:rsidRPr="007027A8">
        <w:rPr>
          <w:rFonts w:ascii="ＭＳ 明朝" w:hAnsi="ＭＳ 明朝" w:cs="ＭＳ 明朝"/>
          <w:color w:val="000000"/>
          <w:kern w:val="0"/>
          <w:szCs w:val="21"/>
        </w:rPr>
        <w:t>-</w:t>
      </w:r>
      <w:r w:rsidR="00213E59" w:rsidRPr="007027A8">
        <w:rPr>
          <w:rFonts w:ascii="ＭＳ 明朝" w:hAnsi="ＭＳ 明朝" w:cs="ＭＳ 明朝" w:hint="eastAsia"/>
          <w:color w:val="000000"/>
          <w:kern w:val="0"/>
          <w:szCs w:val="21"/>
        </w:rPr>
        <w:t>0</w:t>
      </w:r>
      <w:r w:rsidR="00365ABC" w:rsidRPr="007027A8">
        <w:rPr>
          <w:rFonts w:ascii="ＭＳ 明朝" w:hAnsi="ＭＳ 明朝" w:cs="ＭＳ 明朝"/>
          <w:color w:val="000000"/>
          <w:kern w:val="0"/>
          <w:szCs w:val="21"/>
        </w:rPr>
        <w:t>017</w:t>
      </w:r>
      <w:r w:rsidR="00ED483B" w:rsidRPr="007027A8">
        <w:rPr>
          <w:rFonts w:ascii="ＭＳ 明朝" w:hAnsi="ＭＳ 明朝" w:cs="ＭＳ 明朝" w:hint="eastAsia"/>
          <w:color w:val="000000"/>
          <w:kern w:val="0"/>
          <w:szCs w:val="21"/>
        </w:rPr>
        <w:t xml:space="preserve">  </w:t>
      </w:r>
      <w:r w:rsidR="00213E59" w:rsidRPr="007027A8">
        <w:rPr>
          <w:rFonts w:ascii="ＭＳ 明朝" w:hAnsi="ＭＳ 明朝" w:cs="ＭＳ 明朝" w:hint="eastAsia"/>
          <w:color w:val="000000"/>
          <w:kern w:val="0"/>
          <w:szCs w:val="21"/>
        </w:rPr>
        <w:t>高松</w:t>
      </w:r>
      <w:r w:rsidR="00906307" w:rsidRPr="007027A8">
        <w:rPr>
          <w:rFonts w:ascii="ＭＳ 明朝" w:hAnsi="ＭＳ 明朝" w:cs="ＭＳ 明朝" w:hint="eastAsia"/>
          <w:color w:val="000000"/>
          <w:kern w:val="0"/>
          <w:szCs w:val="21"/>
        </w:rPr>
        <w:t>市</w:t>
      </w:r>
      <w:r w:rsidR="00365ABC" w:rsidRPr="007027A8">
        <w:rPr>
          <w:rFonts w:ascii="ＭＳ 明朝" w:hAnsi="ＭＳ 明朝" w:cs="ＭＳ 明朝" w:hint="eastAsia"/>
          <w:color w:val="000000"/>
          <w:kern w:val="0"/>
          <w:szCs w:val="21"/>
        </w:rPr>
        <w:t>番</w:t>
      </w:r>
      <w:r w:rsidR="002A751E" w:rsidRPr="007027A8">
        <w:rPr>
          <w:rFonts w:ascii="ＭＳ 明朝" w:hAnsi="ＭＳ 明朝" w:cs="ＭＳ 明朝" w:hint="eastAsia"/>
          <w:color w:val="000000"/>
          <w:kern w:val="0"/>
          <w:szCs w:val="21"/>
        </w:rPr>
        <w:t>町</w:t>
      </w:r>
      <w:r w:rsidR="00365ABC" w:rsidRPr="007027A8">
        <w:rPr>
          <w:rFonts w:ascii="ＭＳ 明朝" w:hAnsi="ＭＳ 明朝" w:cs="ＭＳ 明朝" w:hint="eastAsia"/>
          <w:color w:val="000000"/>
          <w:kern w:val="0"/>
          <w:szCs w:val="21"/>
        </w:rPr>
        <w:t>二丁目</w:t>
      </w:r>
      <w:r w:rsidR="007027A8" w:rsidRPr="007027A8">
        <w:rPr>
          <w:rFonts w:ascii="ＭＳ 明朝" w:hAnsi="ＭＳ 明朝" w:cs="ＭＳ 明朝" w:hint="eastAsia"/>
          <w:color w:val="000000"/>
          <w:kern w:val="0"/>
          <w:szCs w:val="21"/>
        </w:rPr>
        <w:t>9</w:t>
      </w:r>
      <w:r w:rsidR="00906307" w:rsidRPr="007027A8">
        <w:rPr>
          <w:rFonts w:ascii="ＭＳ 明朝" w:hAnsi="ＭＳ 明朝" w:cs="ＭＳ 明朝" w:hint="eastAsia"/>
          <w:color w:val="000000"/>
          <w:kern w:val="0"/>
          <w:szCs w:val="21"/>
        </w:rPr>
        <w:t>番</w:t>
      </w:r>
      <w:r w:rsidR="00365ABC" w:rsidRPr="007027A8">
        <w:rPr>
          <w:rFonts w:ascii="ＭＳ 明朝" w:hAnsi="ＭＳ 明朝" w:cs="ＭＳ 明朝" w:hint="eastAsia"/>
          <w:color w:val="000000"/>
          <w:kern w:val="0"/>
          <w:szCs w:val="21"/>
        </w:rPr>
        <w:t>30号</w:t>
      </w:r>
      <w:r w:rsidR="002E6502" w:rsidRPr="007027A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7027A8">
        <w:rPr>
          <w:rFonts w:ascii="ＭＳ 明朝" w:hAnsi="ＭＳ 明朝" w:cs="ＭＳ 明朝"/>
          <w:color w:val="000000"/>
          <w:kern w:val="0"/>
          <w:szCs w:val="21"/>
        </w:rPr>
        <w:t xml:space="preserve">                 </w:t>
      </w:r>
      <w:r w:rsidRPr="007027A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027A8">
        <w:rPr>
          <w:rFonts w:ascii="ＭＳ 明朝" w:hAnsi="ＭＳ 明朝" w:cs="ＭＳ 明朝"/>
          <w:color w:val="000000"/>
          <w:kern w:val="0"/>
          <w:szCs w:val="21"/>
        </w:rPr>
        <w:t xml:space="preserve">      </w:t>
      </w:r>
      <w:r w:rsidR="002E6502" w:rsidRPr="007027A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213E59" w:rsidRPr="007027A8"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高松</w:t>
      </w:r>
      <w:r w:rsidR="007027A8" w:rsidRPr="007027A8">
        <w:rPr>
          <w:rFonts w:ascii="ＭＳ 明朝" w:hAnsi="ＭＳ 明朝" w:cs="ＭＳ 明朝" w:hint="eastAsia"/>
          <w:color w:val="000000"/>
          <w:kern w:val="0"/>
          <w:szCs w:val="21"/>
        </w:rPr>
        <w:t>工芸</w:t>
      </w:r>
      <w:r w:rsidR="002A751E" w:rsidRPr="007027A8">
        <w:rPr>
          <w:rFonts w:ascii="ＭＳ 明朝" w:hAnsi="ＭＳ 明朝" w:cs="ＭＳ 明朝" w:hint="eastAsia"/>
          <w:color w:val="000000"/>
          <w:kern w:val="0"/>
          <w:szCs w:val="21"/>
        </w:rPr>
        <w:t>高等学校</w:t>
      </w:r>
      <w:r w:rsidR="00ED483B" w:rsidRPr="007027A8">
        <w:rPr>
          <w:rFonts w:ascii="ＭＳ 明朝" w:hAnsi="ＭＳ 明朝" w:cs="ＭＳ 明朝" w:hint="eastAsia"/>
          <w:color w:val="000000"/>
          <w:kern w:val="0"/>
          <w:szCs w:val="21"/>
        </w:rPr>
        <w:t xml:space="preserve">  </w:t>
      </w:r>
      <w:r w:rsidR="007027A8" w:rsidRPr="007027A8">
        <w:rPr>
          <w:rFonts w:ascii="ＭＳ 明朝" w:hAnsi="ＭＳ 明朝" w:cs="ＭＳ 明朝" w:hint="eastAsia"/>
          <w:color w:val="000000"/>
          <w:kern w:val="0"/>
          <w:szCs w:val="21"/>
        </w:rPr>
        <w:t>高橋一彰</w:t>
      </w:r>
      <w:r w:rsidR="00906307" w:rsidRPr="007027A8">
        <w:rPr>
          <w:rFonts w:ascii="ＭＳ 明朝" w:hAnsi="ＭＳ 明朝" w:cs="ＭＳ 明朝" w:hint="eastAsia"/>
          <w:color w:val="000000"/>
          <w:kern w:val="0"/>
          <w:szCs w:val="21"/>
        </w:rPr>
        <w:t xml:space="preserve"> 先生</w:t>
      </w:r>
      <w:r w:rsidR="002E6502" w:rsidRPr="007027A8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</w:p>
    <w:p w:rsidR="00C71FDB" w:rsidRPr="008B2295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  <w:shd w:val="pct15" w:color="auto" w:fill="FFFFFF"/>
        </w:rPr>
      </w:pPr>
      <w:r w:rsidRPr="007027A8">
        <w:rPr>
          <w:rFonts w:ascii="ＭＳ 明朝" w:hAnsi="ＭＳ 明朝" w:cs="ＭＳ 明朝"/>
          <w:color w:val="000000"/>
          <w:kern w:val="0"/>
          <w:szCs w:val="21"/>
        </w:rPr>
        <w:t xml:space="preserve">                    </w:t>
      </w:r>
      <w:r w:rsidR="00213E59" w:rsidRPr="007027A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8C55F2" w:rsidRPr="007027A8">
        <w:rPr>
          <w:rFonts w:ascii="ＭＳ 明朝" w:hAnsi="ＭＳ 明朝" w:cs="ＭＳ 明朝" w:hint="eastAsia"/>
          <w:color w:val="000000"/>
          <w:kern w:val="0"/>
          <w:szCs w:val="21"/>
        </w:rPr>
        <w:t>E-mail</w:t>
      </w:r>
      <w:r w:rsidRPr="007027A8">
        <w:rPr>
          <w:rFonts w:ascii="ＭＳ 明朝" w:hAnsi="ＭＳ 明朝" w:cs="ＭＳ 明朝" w:hint="eastAsia"/>
          <w:color w:val="000000"/>
          <w:kern w:val="0"/>
          <w:szCs w:val="21"/>
        </w:rPr>
        <w:t>：</w:t>
      </w:r>
      <w:r w:rsidR="007027A8" w:rsidRPr="007027A8">
        <w:rPr>
          <w:rFonts w:ascii="ＭＳ 明朝" w:hAnsi="ＭＳ 明朝" w:cs="ＭＳ 明朝"/>
          <w:color w:val="000000"/>
          <w:kern w:val="0"/>
          <w:szCs w:val="21"/>
        </w:rPr>
        <w:t>t-kazuaki@kagawa-edu.jp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(3)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申込期日</w:t>
      </w:r>
    </w:p>
    <w:p w:rsidR="00C71FDB" w:rsidRPr="00906307" w:rsidRDefault="00C71FDB" w:rsidP="00C71FDB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    </w:t>
      </w:r>
      <w:r w:rsidRPr="00365ABC">
        <w:rPr>
          <w:rFonts w:ascii="ＭＳ 明朝" w:hAnsi="ＭＳ 明朝" w:cs="ＭＳ 明朝" w:hint="eastAsia"/>
          <w:color w:val="000000"/>
          <w:kern w:val="0"/>
          <w:szCs w:val="21"/>
        </w:rPr>
        <w:t>平成</w:t>
      </w:r>
      <w:r w:rsidR="008C55F2" w:rsidRPr="00365ABC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="00365ABC" w:rsidRPr="00365ABC">
        <w:rPr>
          <w:rFonts w:ascii="ＭＳ 明朝" w:hAnsi="ＭＳ 明朝" w:cs="ＭＳ 明朝" w:hint="eastAsia"/>
          <w:color w:val="000000"/>
          <w:kern w:val="0"/>
          <w:szCs w:val="21"/>
        </w:rPr>
        <w:t>７</w:t>
      </w:r>
      <w:r w:rsidRPr="00365ABC">
        <w:rPr>
          <w:rFonts w:ascii="ＭＳ 明朝" w:hAnsi="ＭＳ 明朝" w:cs="ＭＳ 明朝" w:hint="eastAsia"/>
          <w:color w:val="000000"/>
          <w:kern w:val="0"/>
          <w:szCs w:val="21"/>
        </w:rPr>
        <w:t>年１</w:t>
      </w:r>
      <w:r w:rsidR="00906307" w:rsidRPr="00365ABC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365ABC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="00365ABC" w:rsidRPr="00365ABC">
        <w:rPr>
          <w:rFonts w:ascii="ＭＳ 明朝" w:hAnsi="ＭＳ 明朝" w:cs="ＭＳ 明朝" w:hint="eastAsia"/>
          <w:color w:val="000000"/>
          <w:kern w:val="0"/>
          <w:szCs w:val="21"/>
        </w:rPr>
        <w:t>２４</w:t>
      </w:r>
      <w:r w:rsidRPr="00365ABC">
        <w:rPr>
          <w:rFonts w:ascii="ＭＳ 明朝" w:hAnsi="ＭＳ 明朝" w:cs="ＭＳ 明朝" w:hint="eastAsia"/>
          <w:color w:val="000000"/>
          <w:kern w:val="0"/>
          <w:szCs w:val="21"/>
        </w:rPr>
        <w:t>日（</w:t>
      </w:r>
      <w:r w:rsidR="00365ABC" w:rsidRPr="00365ABC">
        <w:rPr>
          <w:rFonts w:ascii="ＭＳ 明朝" w:hAnsi="ＭＳ 明朝" w:cs="ＭＳ 明朝" w:hint="eastAsia"/>
          <w:color w:val="000000"/>
          <w:kern w:val="0"/>
          <w:szCs w:val="21"/>
        </w:rPr>
        <w:t>木</w:t>
      </w:r>
      <w:r w:rsidRPr="00365ABC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double" w:color="000000"/>
        </w:rPr>
        <w:t>必着</w:t>
      </w:r>
    </w:p>
    <w:p w:rsidR="00C71FDB" w:rsidRPr="00C71FDB" w:rsidRDefault="00C71FDB" w:rsidP="008C55F2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(4)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wave" w:color="000000"/>
        </w:rPr>
        <w:t>年度当初登録したチ－ムが出場しない場合は、校長印を押印の上、出場しない旨を明記し</w:t>
      </w:r>
      <w:r w:rsidRPr="00C71FDB">
        <w:rPr>
          <w:rFonts w:ascii="ＭＳ 明朝" w:hAnsi="ＭＳ 明朝" w:cs="ＭＳ 明朝"/>
          <w:color w:val="000000"/>
          <w:kern w:val="0"/>
          <w:szCs w:val="21"/>
          <w:u w:val="wave" w:color="000000"/>
        </w:rPr>
        <w:t>(2)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wave" w:color="000000"/>
        </w:rPr>
        <w:t>まで提出すること。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</w:t>
      </w:r>
    </w:p>
    <w:p w:rsidR="00C71FDB" w:rsidRDefault="00C71FDB" w:rsidP="0090630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10. </w:t>
      </w:r>
      <w:r w:rsidRPr="00906307">
        <w:rPr>
          <w:rFonts w:ascii="ＭＳ 明朝" w:hAnsi="ＭＳ 明朝" w:cs="ＭＳ 明朝" w:hint="eastAsia"/>
          <w:color w:val="000000"/>
          <w:kern w:val="0"/>
          <w:szCs w:val="21"/>
        </w:rPr>
        <w:t>参</w:t>
      </w:r>
      <w:r w:rsidRPr="0090630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906307">
        <w:rPr>
          <w:rFonts w:ascii="ＭＳ 明朝" w:hAnsi="ＭＳ 明朝" w:cs="ＭＳ 明朝" w:hint="eastAsia"/>
          <w:color w:val="000000"/>
          <w:kern w:val="0"/>
          <w:szCs w:val="21"/>
        </w:rPr>
        <w:t>加</w:t>
      </w:r>
      <w:r w:rsidRPr="0090630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906307">
        <w:rPr>
          <w:rFonts w:ascii="ＭＳ 明朝" w:hAnsi="ＭＳ 明朝" w:cs="ＭＳ 明朝" w:hint="eastAsia"/>
          <w:color w:val="000000"/>
          <w:kern w:val="0"/>
          <w:szCs w:val="21"/>
        </w:rPr>
        <w:t>料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 w:rsidR="00541A9D">
        <w:rPr>
          <w:rFonts w:ascii="ＭＳ 明朝" w:hAnsi="ＭＳ 明朝" w:cs="ＭＳ 明朝" w:hint="eastAsia"/>
          <w:color w:val="000000"/>
          <w:kern w:val="0"/>
          <w:szCs w:val="21"/>
        </w:rPr>
        <w:t>高体連加盟校は</w:t>
      </w:r>
      <w:r w:rsidR="00906307" w:rsidRPr="00D85E83">
        <w:rPr>
          <w:rFonts w:ascii="ＭＳ 明朝" w:hAnsi="ＭＳ 明朝" w:cs="ＭＳ 明朝" w:hint="eastAsia"/>
          <w:color w:val="000000"/>
          <w:kern w:val="0"/>
          <w:szCs w:val="21"/>
        </w:rPr>
        <w:t>無料</w:t>
      </w:r>
    </w:p>
    <w:p w:rsidR="00541A9D" w:rsidRPr="00541A9D" w:rsidRDefault="00541A9D" w:rsidP="00906307">
      <w:pPr>
        <w:suppressAutoHyphens/>
        <w:wordWrap w:val="0"/>
        <w:jc w:val="left"/>
        <w:textAlignment w:val="baseline"/>
        <w:rPr>
          <w:rFonts w:ascii="ＭＳ 明朝" w:hAnsi="Times New Roman" w:cs="Times New Roman" w:hint="eastAsia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※加盟校以外は団体1,000円、個人150円</w:t>
      </w:r>
    </w:p>
    <w:p w:rsidR="00C71FDB" w:rsidRPr="00541A9D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8C55F2">
      <w:pPr>
        <w:suppressAutoHyphens/>
        <w:wordWrap w:val="0"/>
        <w:ind w:left="2799" w:hangingChars="980" w:hanging="2799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>11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．表　　彰</w:t>
      </w:r>
      <w:r w:rsidR="008C55F2">
        <w:rPr>
          <w:rFonts w:ascii="ＭＳ 明朝" w:hAnsi="ＭＳ 明朝" w:cs="ＭＳ 明朝"/>
          <w:color w:val="000000"/>
          <w:kern w:val="0"/>
          <w:szCs w:val="21"/>
        </w:rPr>
        <w:t xml:space="preserve">    (1)</w:t>
      </w:r>
      <w:r w:rsidR="008C55F2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団体１位に優勝杯、高体連会長賞状１＋エントリー数を授与する。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(2)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団体２・３位に高体連会長賞状１を授与する。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(3)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個人１～３位に高体連会長賞状１を授与する。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8C55F2">
      <w:pPr>
        <w:suppressAutoHyphens/>
        <w:wordWrap w:val="0"/>
        <w:ind w:left="2799" w:hangingChars="980" w:hanging="2799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>12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．連絡事項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競技中の疾病・負傷などの応急処置は主催者側で行うが、その後の責任は負わない。なお、参加者は健康保険証を持参すること。</w:t>
      </w:r>
    </w:p>
    <w:p w:rsidR="00C71FDB" w:rsidRPr="00C71FDB" w:rsidRDefault="00C71FDB" w:rsidP="00F04E6C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(2)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本大会の</w:t>
      </w:r>
      <w:r w:rsidRPr="00350EF3">
        <w:rPr>
          <w:rFonts w:ascii="ＭＳ 明朝" w:hAnsi="ＭＳ 明朝" w:cs="ＭＳ 明朝" w:hint="eastAsia"/>
          <w:color w:val="000000"/>
          <w:kern w:val="0"/>
          <w:szCs w:val="21"/>
        </w:rPr>
        <w:t>男女団体それぞれ上位校</w:t>
      </w:r>
      <w:r w:rsidR="008B2295">
        <w:rPr>
          <w:rFonts w:ascii="ＭＳ 明朝" w:hAnsi="ＭＳ 明朝" w:cs="ＭＳ 明朝" w:hint="eastAsia"/>
          <w:color w:val="000000"/>
          <w:kern w:val="0"/>
          <w:szCs w:val="21"/>
        </w:rPr>
        <w:t>１０</w:t>
      </w:r>
      <w:r w:rsidR="00350EF3" w:rsidRPr="00350EF3">
        <w:rPr>
          <w:rFonts w:ascii="ＭＳ 明朝" w:hAnsi="ＭＳ 明朝" w:cs="ＭＳ 明朝" w:hint="eastAsia"/>
          <w:color w:val="000000"/>
          <w:kern w:val="0"/>
          <w:szCs w:val="21"/>
        </w:rPr>
        <w:t>校</w:t>
      </w:r>
      <w:r w:rsidRPr="00350EF3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 w:rsidR="00D85E83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350EF3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="008B2295">
        <w:rPr>
          <w:rFonts w:ascii="ＭＳ 明朝" w:hAnsi="ＭＳ 明朝" w:cs="ＭＳ 明朝" w:hint="eastAsia"/>
          <w:color w:val="000000"/>
          <w:kern w:val="0"/>
          <w:szCs w:val="21"/>
        </w:rPr>
        <w:t>７</w:t>
      </w:r>
      <w:r w:rsidR="00D85E83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  <w:r w:rsidRPr="00350EF3">
        <w:rPr>
          <w:rFonts w:ascii="ＭＳ 明朝" w:hAnsi="ＭＳ 明朝" w:cs="ＭＳ 明朝" w:hint="eastAsia"/>
          <w:color w:val="000000"/>
          <w:kern w:val="0"/>
          <w:szCs w:val="21"/>
        </w:rPr>
        <w:t>開催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の阿讃</w:t>
      </w:r>
      <w:r w:rsidR="007027A8">
        <w:rPr>
          <w:rFonts w:ascii="ＭＳ 明朝" w:hAnsi="ＭＳ 明朝" w:cs="ＭＳ 明朝" w:hint="eastAsia"/>
          <w:color w:val="000000"/>
          <w:kern w:val="0"/>
          <w:szCs w:val="21"/>
        </w:rPr>
        <w:t>高校弓道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大会（</w:t>
      </w:r>
      <w:r w:rsidR="008B2295">
        <w:rPr>
          <w:rFonts w:ascii="ＭＳ 明朝" w:hAnsi="ＭＳ 明朝" w:cs="ＭＳ 明朝" w:hint="eastAsia"/>
          <w:color w:val="000000"/>
          <w:kern w:val="0"/>
          <w:szCs w:val="21"/>
        </w:rPr>
        <w:t>香川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県）に出場できる。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(3)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選手交代は、監督会議時を含め３回できる。</w:t>
      </w:r>
    </w:p>
    <w:p w:rsidR="00C71FDB" w:rsidRPr="00C71FDB" w:rsidRDefault="00C71FDB" w:rsidP="00F04E6C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(4)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予選は３射場立射（制限時間７分）、決勝トーナメントは２射場坐射（制限時間８分）で行う。</w:t>
      </w:r>
    </w:p>
    <w:p w:rsidR="00C71FDB" w:rsidRPr="00C71FDB" w:rsidRDefault="00C71FDB" w:rsidP="00F04E6C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(5)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出場する選手は、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thick" w:color="000000"/>
        </w:rPr>
        <w:t>必ずゼッケン（１～７）をつけること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(6)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弓道着のアンダ－シャツは白・黒・紺に限る。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(7)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装飾具等を身につけないこと。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(8)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持ち物、貴重品は各自で確実に管理すること。</w:t>
      </w:r>
    </w:p>
    <w:p w:rsidR="00C71FDB" w:rsidRPr="00C71FDB" w:rsidRDefault="00C71FDB" w:rsidP="00F04E6C">
      <w:pPr>
        <w:suppressAutoHyphens/>
        <w:wordWrap w:val="0"/>
        <w:ind w:left="2805" w:hangingChars="982" w:hanging="2805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(9)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控え室の使用については、マナーを守り、他に迷惑をかけないこと。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>12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．問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合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先　　不明な点は、</w:t>
      </w:r>
      <w:r w:rsidR="007027A8">
        <w:rPr>
          <w:rFonts w:ascii="ＭＳ 明朝" w:hAnsi="ＭＳ 明朝" w:cs="ＭＳ 明朝" w:hint="eastAsia"/>
          <w:color w:val="000000"/>
          <w:kern w:val="0"/>
          <w:szCs w:val="21"/>
        </w:rPr>
        <w:t>丸亀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高校</w:t>
      </w:r>
      <w:r w:rsidR="00F04E6C">
        <w:rPr>
          <w:rFonts w:ascii="ＭＳ 明朝" w:hAnsi="ＭＳ 明朝" w:cs="ＭＳ 明朝" w:hint="eastAsia"/>
          <w:color w:val="000000"/>
          <w:kern w:val="0"/>
          <w:szCs w:val="21"/>
        </w:rPr>
        <w:t xml:space="preserve">  藤谷丈雄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まで連絡して下さい。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TEL. </w:t>
      </w:r>
      <w:r w:rsidR="00F04E6C">
        <w:rPr>
          <w:rFonts w:ascii="ＭＳ 明朝" w:hAnsi="ＭＳ 明朝" w:cs="ＭＳ 明朝" w:hint="eastAsia"/>
          <w:color w:val="000000"/>
          <w:kern w:val="0"/>
          <w:szCs w:val="21"/>
        </w:rPr>
        <w:t>0877-</w:t>
      </w:r>
      <w:r w:rsidR="007027A8">
        <w:rPr>
          <w:rFonts w:ascii="ＭＳ 明朝" w:hAnsi="ＭＳ 明朝" w:cs="ＭＳ 明朝"/>
          <w:color w:val="000000"/>
          <w:kern w:val="0"/>
          <w:szCs w:val="21"/>
        </w:rPr>
        <w:t>23</w:t>
      </w:r>
      <w:r w:rsidR="00F04E6C">
        <w:rPr>
          <w:rFonts w:ascii="ＭＳ 明朝" w:hAnsi="ＭＳ 明朝" w:cs="ＭＳ 明朝" w:hint="eastAsia"/>
          <w:color w:val="000000"/>
          <w:kern w:val="0"/>
          <w:szCs w:val="21"/>
        </w:rPr>
        <w:t>-52</w:t>
      </w:r>
      <w:r w:rsidR="007027A8">
        <w:rPr>
          <w:rFonts w:ascii="ＭＳ 明朝" w:hAnsi="ＭＳ 明朝" w:cs="ＭＳ 明朝"/>
          <w:color w:val="000000"/>
          <w:kern w:val="0"/>
          <w:szCs w:val="21"/>
        </w:rPr>
        <w:t>48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D40B36" w:rsidRDefault="00D40B36"/>
    <w:sectPr w:rsidR="00D40B36" w:rsidSect="00F04E6C">
      <w:pgSz w:w="11907" w:h="16840" w:code="9"/>
      <w:pgMar w:top="851" w:right="1134" w:bottom="851" w:left="1134" w:header="720" w:footer="720" w:gutter="0"/>
      <w:pgNumType w:start="1"/>
      <w:cols w:space="720"/>
      <w:noEndnote/>
      <w:docGrid w:type="linesAndChars" w:linePitch="282" w:charSpace="1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08" w:rsidRDefault="00263108" w:rsidP="00C71FDB">
      <w:r>
        <w:separator/>
      </w:r>
    </w:p>
  </w:endnote>
  <w:endnote w:type="continuationSeparator" w:id="0">
    <w:p w:rsidR="00263108" w:rsidRDefault="00263108" w:rsidP="00C7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08" w:rsidRDefault="00263108" w:rsidP="00C71FDB">
      <w:r>
        <w:separator/>
      </w:r>
    </w:p>
  </w:footnote>
  <w:footnote w:type="continuationSeparator" w:id="0">
    <w:p w:rsidR="00263108" w:rsidRDefault="00263108" w:rsidP="00C71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FDB"/>
    <w:rsid w:val="001065CE"/>
    <w:rsid w:val="001400DC"/>
    <w:rsid w:val="001D0194"/>
    <w:rsid w:val="00213E59"/>
    <w:rsid w:val="00226316"/>
    <w:rsid w:val="00263108"/>
    <w:rsid w:val="002A751E"/>
    <w:rsid w:val="002C64CB"/>
    <w:rsid w:val="002E6502"/>
    <w:rsid w:val="00312834"/>
    <w:rsid w:val="00350EF3"/>
    <w:rsid w:val="003567F0"/>
    <w:rsid w:val="00365ABC"/>
    <w:rsid w:val="00454C9B"/>
    <w:rsid w:val="00541A9D"/>
    <w:rsid w:val="005844C9"/>
    <w:rsid w:val="005D5C01"/>
    <w:rsid w:val="0063777B"/>
    <w:rsid w:val="00695E70"/>
    <w:rsid w:val="006A56EA"/>
    <w:rsid w:val="007027A8"/>
    <w:rsid w:val="008317F2"/>
    <w:rsid w:val="00872DCD"/>
    <w:rsid w:val="008B2295"/>
    <w:rsid w:val="008C55F2"/>
    <w:rsid w:val="008D57C6"/>
    <w:rsid w:val="00906307"/>
    <w:rsid w:val="009B273F"/>
    <w:rsid w:val="00AB7549"/>
    <w:rsid w:val="00AE1BFB"/>
    <w:rsid w:val="00B16E71"/>
    <w:rsid w:val="00BC5BB1"/>
    <w:rsid w:val="00C71FDB"/>
    <w:rsid w:val="00CB5611"/>
    <w:rsid w:val="00CF1E84"/>
    <w:rsid w:val="00D07D2B"/>
    <w:rsid w:val="00D40B36"/>
    <w:rsid w:val="00D42181"/>
    <w:rsid w:val="00D53A64"/>
    <w:rsid w:val="00D85E83"/>
    <w:rsid w:val="00DA5DFC"/>
    <w:rsid w:val="00E46477"/>
    <w:rsid w:val="00EB4033"/>
    <w:rsid w:val="00ED483B"/>
    <w:rsid w:val="00F04E6C"/>
    <w:rsid w:val="00F1307A"/>
    <w:rsid w:val="00F47DFA"/>
    <w:rsid w:val="00F7651D"/>
    <w:rsid w:val="00FC14BD"/>
    <w:rsid w:val="00F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E2F019-D465-409C-9E50-180F2129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DB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1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1FDB"/>
  </w:style>
  <w:style w:type="paragraph" w:styleId="a5">
    <w:name w:val="footer"/>
    <w:basedOn w:val="a"/>
    <w:link w:val="a6"/>
    <w:uiPriority w:val="99"/>
    <w:semiHidden/>
    <w:unhideWhenUsed/>
    <w:rsid w:val="00C71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1FDB"/>
  </w:style>
  <w:style w:type="table" w:styleId="a7">
    <w:name w:val="Table Grid"/>
    <w:basedOn w:val="a1"/>
    <w:uiPriority w:val="59"/>
    <w:rsid w:val="00ED48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Takeo Fujitani</dc:creator>
  <cp:keywords/>
  <dc:description/>
  <cp:lastModifiedBy>mkeng50</cp:lastModifiedBy>
  <cp:revision>20</cp:revision>
  <cp:lastPrinted>2014-07-16T04:16:00Z</cp:lastPrinted>
  <dcterms:created xsi:type="dcterms:W3CDTF">2008-07-09T14:32:00Z</dcterms:created>
  <dcterms:modified xsi:type="dcterms:W3CDTF">2015-07-17T04:28:00Z</dcterms:modified>
</cp:coreProperties>
</file>