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Pr="009C7B35" w:rsidRDefault="00781837" w:rsidP="00781837">
      <w:pPr>
        <w:pStyle w:val="a3"/>
        <w:spacing w:line="229" w:lineRule="exact"/>
        <w:jc w:val="center"/>
        <w:rPr>
          <w:spacing w:val="0"/>
          <w:sz w:val="22"/>
          <w:szCs w:val="24"/>
        </w:rPr>
      </w:pPr>
      <w:r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第５</w:t>
      </w:r>
      <w:r w:rsidR="001C244B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５</w:t>
      </w:r>
      <w:r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回　香川県高等学校総合体育大会バレ</w:t>
      </w:r>
      <w:r w:rsidR="005E4405"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ー</w:t>
      </w:r>
      <w:r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ボ</w:t>
      </w:r>
      <w:r w:rsidR="005E4405"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ー</w:t>
      </w:r>
      <w:r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ル競技実施要項</w:t>
      </w:r>
    </w:p>
    <w:p w:rsidR="00781837" w:rsidRPr="00C54282" w:rsidRDefault="00781837" w:rsidP="00781837">
      <w:pPr>
        <w:pStyle w:val="a3"/>
        <w:spacing w:line="229" w:lineRule="exact"/>
        <w:rPr>
          <w:spacing w:val="0"/>
        </w:rPr>
      </w:pPr>
    </w:p>
    <w:p w:rsidR="00781837" w:rsidRPr="009C7B35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  <w:r w:rsidRPr="004F09C4">
        <w:rPr>
          <w:rFonts w:ascii="ＭＳ ゴシック" w:eastAsia="ＭＳ ゴシック" w:hAnsi="ＭＳ ゴシック" w:cs="ＭＳ ゴシック" w:hint="eastAsia"/>
          <w:b/>
          <w:bCs/>
          <w:spacing w:val="0"/>
          <w:sz w:val="22"/>
          <w:szCs w:val="22"/>
        </w:rPr>
        <w:t>１．期　　日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平成２</w:t>
      </w:r>
      <w:r w:rsidR="001C244B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年</w:t>
      </w:r>
      <w:r w:rsidR="001C244B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月</w:t>
      </w:r>
      <w:r w:rsidR="001C244B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日（土）～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６月</w:t>
      </w:r>
      <w:r w:rsidR="001C244B">
        <w:rPr>
          <w:rFonts w:asciiTheme="minorEastAsia" w:eastAsiaTheme="minorEastAsia" w:hAnsiTheme="minorEastAsia" w:cs="ＭＳ ゴシック" w:hint="eastAsia"/>
          <w:sz w:val="22"/>
          <w:szCs w:val="22"/>
        </w:rPr>
        <w:t>８</w:t>
      </w:r>
      <w:r w:rsidR="009C7B35">
        <w:rPr>
          <w:rFonts w:asciiTheme="minorEastAsia" w:eastAsiaTheme="minorEastAsia" w:hAnsiTheme="minorEastAsia" w:cs="ＭＳ ゴシック" w:hint="eastAsia"/>
          <w:sz w:val="22"/>
          <w:szCs w:val="22"/>
        </w:rPr>
        <w:t>日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（月）</w:t>
      </w:r>
    </w:p>
    <w:p w:rsidR="00781837" w:rsidRPr="001C244B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="ＭＳ ゴシック" w:eastAsia="ＭＳ ゴシック" w:hAnsi="ＭＳ ゴシック" w:cs="ＭＳ ゴシック" w:hint="eastAsia"/>
          <w:b/>
          <w:bCs/>
          <w:spacing w:val="0"/>
          <w:sz w:val="22"/>
          <w:szCs w:val="22"/>
        </w:rPr>
        <w:t>２．会　　場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高松市総合体育館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高松市福岡町４－３６－１　　℡（０８７）８２２－０２１１</w:t>
      </w:r>
    </w:p>
    <w:p w:rsidR="00781837" w:rsidRPr="009E2605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３．日　　程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開会式　　</w:t>
      </w:r>
      <w:r w:rsidR="001C244B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日（土）９：３０～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競　技　　</w:t>
      </w:r>
      <w:r w:rsidR="001C244B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日（土）開会式終了後、プロトコ－ルを開始する。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</w:t>
      </w:r>
      <w:r w:rsidR="001C244B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日（日）９：３０より、第１試合を開始する。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</w:t>
      </w:r>
      <w:r w:rsidR="001C244B">
        <w:rPr>
          <w:rFonts w:asciiTheme="minorEastAsia" w:eastAsiaTheme="minorEastAsia" w:hAnsiTheme="minorEastAsia" w:cs="ＭＳ ゴシック" w:hint="eastAsia"/>
          <w:sz w:val="22"/>
          <w:szCs w:val="22"/>
        </w:rPr>
        <w:t>８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日（月）９：３０より、</w:t>
      </w:r>
      <w:r w:rsidR="001C244B">
        <w:rPr>
          <w:rFonts w:asciiTheme="minorEastAsia" w:eastAsiaTheme="minorEastAsia" w:hAnsiTheme="minorEastAsia" w:cs="ＭＳ ゴシック" w:hint="eastAsia"/>
          <w:sz w:val="22"/>
          <w:szCs w:val="22"/>
        </w:rPr>
        <w:t>女</w:t>
      </w:r>
      <w:r w:rsidR="00C54282">
        <w:rPr>
          <w:rFonts w:asciiTheme="minorEastAsia" w:eastAsiaTheme="minorEastAsia" w:hAnsiTheme="minorEastAsia" w:cs="ＭＳ ゴシック" w:hint="eastAsia"/>
          <w:sz w:val="22"/>
          <w:szCs w:val="22"/>
        </w:rPr>
        <w:t>子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２試合を開始する。</w:t>
      </w:r>
    </w:p>
    <w:p w:rsidR="00781837" w:rsidRPr="001C244B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４．競技規則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平成２</w:t>
      </w:r>
      <w:r w:rsidR="001C244B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年度(</w:t>
      </w:r>
      <w:r w:rsidR="009C7B35">
        <w:rPr>
          <w:rFonts w:asciiTheme="minorEastAsia" w:eastAsiaTheme="minorEastAsia" w:hAnsiTheme="minorEastAsia" w:cs="ＭＳ ゴシック" w:hint="eastAsia"/>
          <w:sz w:val="22"/>
          <w:szCs w:val="22"/>
        </w:rPr>
        <w:t>公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財)日本バレ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ボ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ル協会６人制競技規則による。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ただし、ネットの高さは、男子２ｍ４０㎝、女子２ｍ２０㎝とする。　　　　　　　　また、試合球は男子：</w:t>
      </w:r>
      <w:r w:rsidR="0001681B">
        <w:rPr>
          <w:rFonts w:asciiTheme="minorEastAsia" w:eastAsiaTheme="minorEastAsia" w:hAnsiTheme="minorEastAsia" w:cs="ＭＳ ゴシック" w:hint="eastAsia"/>
          <w:sz w:val="22"/>
          <w:szCs w:val="22"/>
        </w:rPr>
        <w:t>モルテン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、女子：</w:t>
      </w:r>
      <w:r w:rsidR="0001681B">
        <w:rPr>
          <w:rFonts w:asciiTheme="minorEastAsia" w:eastAsiaTheme="minorEastAsia" w:hAnsiTheme="minorEastAsia" w:cs="ＭＳ ゴシック" w:hint="eastAsia"/>
          <w:sz w:val="22"/>
          <w:szCs w:val="22"/>
        </w:rPr>
        <w:t>ミカサ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とする。</w:t>
      </w:r>
    </w:p>
    <w:p w:rsidR="00781837" w:rsidRPr="00C54282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ind w:left="2303" w:hangingChars="900" w:hanging="2303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５．競技方法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第１日は、</w:t>
      </w:r>
      <w:r w:rsidR="00C54282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トで、平成２</w:t>
      </w:r>
      <w:r w:rsidR="00B91822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年度県新人大会の男女ベスト４をシ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ドしたト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ナメント戦男子１回戦、女子１</w:t>
      </w:r>
      <w:r w:rsidR="00961BDA">
        <w:rPr>
          <w:rFonts w:asciiTheme="minorEastAsia" w:eastAsiaTheme="minorEastAsia" w:hAnsiTheme="minorEastAsia" w:cs="ＭＳ ゴシック" w:hint="eastAsia"/>
          <w:sz w:val="22"/>
          <w:szCs w:val="22"/>
        </w:rPr>
        <w:t>・２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回戦を実施する。</w:t>
      </w:r>
    </w:p>
    <w:p w:rsidR="00781837" w:rsidRPr="004F09C4" w:rsidRDefault="005758E4" w:rsidP="005758E4">
      <w:pPr>
        <w:pStyle w:val="a3"/>
        <w:spacing w:line="229" w:lineRule="exact"/>
        <w:ind w:leftChars="734" w:left="2225" w:hangingChars="196" w:hanging="50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第２日は、４コ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トで、ト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ナメント戦の男子２・３回戦、女子</w:t>
      </w:r>
      <w:r w:rsidR="00C54282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961BDA">
        <w:rPr>
          <w:rFonts w:asciiTheme="minorEastAsia" w:eastAsiaTheme="minorEastAsia" w:hAnsiTheme="minorEastAsia" w:cs="ＭＳ ゴシック" w:hint="eastAsia"/>
          <w:sz w:val="22"/>
          <w:szCs w:val="22"/>
        </w:rPr>
        <w:t>・４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回戦及び、男女ベスト４による決勝リ－グ戦各１回戦を実施する。</w:t>
      </w:r>
    </w:p>
    <w:p w:rsidR="00781837" w:rsidRPr="004F09C4" w:rsidRDefault="00781837" w:rsidP="00781837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第３日は、２コ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トで、男女決勝リ－グ戦各２回戦と３回戦を実施し、男女各１位～４位を決定する。</w:t>
      </w:r>
    </w:p>
    <w:p w:rsidR="00781837" w:rsidRPr="00EC15E6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６．参加資格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香川県高等学校体育連盟加盟校の生徒であること。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平成２</w:t>
      </w:r>
      <w:r w:rsidR="00B91822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年度(</w:t>
      </w:r>
      <w:r w:rsidR="008F6C0B">
        <w:rPr>
          <w:rFonts w:asciiTheme="minorEastAsia" w:eastAsiaTheme="minorEastAsia" w:hAnsiTheme="minorEastAsia" w:cs="ＭＳ ゴシック" w:hint="eastAsia"/>
          <w:sz w:val="22"/>
          <w:szCs w:val="22"/>
        </w:rPr>
        <w:t>公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財)日本バレ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ボ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ル協会登録規定により、高等　　　　　　　　　学校として登録されているチ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ム及び選手であること。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平成</w:t>
      </w:r>
      <w:r w:rsidR="00B91822">
        <w:rPr>
          <w:rFonts w:asciiTheme="minorEastAsia" w:eastAsiaTheme="minorEastAsia" w:hAnsiTheme="minorEastAsia" w:cs="ＭＳ ゴシック" w:hint="eastAsia"/>
          <w:sz w:val="22"/>
          <w:szCs w:val="22"/>
        </w:rPr>
        <w:t>８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年４月２日以降に生まれた者とする。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ただし、出場は同一競技３回までとし、同一学年での出場は１回　　　　　　　　　限りとする。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（県高校総体と県定通総体は、同一の大会とする）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統廃合の対象となる学校については、当該校を含む合同チ－ムに　　　　　　　　　よる大会参加を認める。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チ－ム編成においては、全日制課程・定時制課程・通信制課程の　　　　　　　　　生徒による混成は認めない。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転校後６ケ月未満の者は、参加を認めない。（外国人留学生もこ　　　　　　　　　れに準ずる）ただし、一家転住等やむを得ない場合は、香川県高　　　　　　　　　等学校体育連盟会長の認可があればこの限りでない。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出場する選手は、在学する学校の校長の承認を必要とする。　　　　　　　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="005758E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８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学校教育法第１条に定める高等学校以外の学校については、県　　　　　　　　　　高体連で参加が認められた者で、３学年までの年齢１９歳未満の　　　　　　　　　者に限る。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９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その他の資格は、全国高等学校総合体育大会開催基準要項に準ず　　　　　　　　　る。</w:t>
      </w:r>
    </w:p>
    <w:p w:rsidR="00781837" w:rsidRPr="005758E4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７．参加制限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チ－ムは、監督・コ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チ・マネ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各１名と選手１４名の合　　　　　　　　　計１７名以内とする。</w:t>
      </w:r>
    </w:p>
    <w:p w:rsidR="00781837" w:rsidRPr="004F09C4" w:rsidRDefault="00781837" w:rsidP="00C54282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監督</w:t>
      </w:r>
      <w:r w:rsidR="00C54282">
        <w:rPr>
          <w:rFonts w:asciiTheme="minorEastAsia" w:eastAsiaTheme="minorEastAsia" w:hAnsiTheme="minorEastAsia" w:cs="ＭＳ ゴシック" w:hint="eastAsia"/>
          <w:sz w:val="22"/>
          <w:szCs w:val="22"/>
        </w:rPr>
        <w:t>・コーチ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は、校長が認める指導者とし、それが外部指導者の場合は傷害・賠償責任保険（スポーツ安全保険等）に必ず加入することを条件とする。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引率責任者は、校長の認める当該校の職員とする。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マネ</w:t>
      </w:r>
      <w:r w:rsidR="006E2DA7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6E2DA7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は、当該校の教職員または生徒であること。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コーチは</w:t>
      </w:r>
      <w:r w:rsidR="006E2DA7">
        <w:rPr>
          <w:rFonts w:asciiTheme="minorEastAsia" w:eastAsiaTheme="minorEastAsia" w:hAnsiTheme="minorEastAsia" w:cs="ＭＳ ゴシック" w:hint="eastAsia"/>
          <w:sz w:val="22"/>
          <w:szCs w:val="22"/>
        </w:rPr>
        <w:t>指導者であり、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生徒は認めない。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="005758E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外国人留学生は、１４名の選手の内、２名までエントリー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できる　　　　　　　　　が、コ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トへはその内の１名に限る。</w:t>
      </w:r>
    </w:p>
    <w:p w:rsidR="00781837" w:rsidRPr="005758E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97" w:lineRule="exact"/>
        <w:rPr>
          <w:spacing w:val="0"/>
        </w:rPr>
      </w:pPr>
    </w:p>
    <w:tbl>
      <w:tblPr>
        <w:tblW w:w="9698" w:type="dxa"/>
        <w:tblInd w:w="13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7865"/>
        <w:gridCol w:w="828"/>
        <w:gridCol w:w="946"/>
        <w:gridCol w:w="8"/>
        <w:gridCol w:w="51"/>
      </w:tblGrid>
      <w:tr w:rsidR="00781837" w:rsidTr="00B0164C">
        <w:trPr>
          <w:trHeight w:hRule="exact" w:val="112"/>
        </w:trPr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</w:tr>
      <w:tr w:rsidR="00781837" w:rsidTr="00B0164C">
        <w:trPr>
          <w:trHeight w:hRule="exact" w:val="557"/>
        </w:trPr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195" w:lineRule="exact"/>
              <w:rPr>
                <w:spacing w:val="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C4" w:rsidRPr="00502077" w:rsidRDefault="00781837" w:rsidP="00B0164C">
            <w:pPr>
              <w:pStyle w:val="a3"/>
              <w:spacing w:line="195" w:lineRule="exact"/>
              <w:jc w:val="center"/>
              <w:rPr>
                <w:rFonts w:asciiTheme="majorEastAsia" w:eastAsiaTheme="majorEastAsia" w:hAnsiTheme="majorEastAsia" w:cs="ＭＳ ゴシック"/>
                <w:spacing w:val="0"/>
              </w:rPr>
            </w:pPr>
            <w:r w:rsidRPr="00502077">
              <w:rPr>
                <w:rFonts w:asciiTheme="majorEastAsia" w:eastAsiaTheme="majorEastAsia" w:hAnsiTheme="majorEastAsia" w:cs="ＭＳ ゴシック" w:hint="eastAsia"/>
                <w:spacing w:val="0"/>
              </w:rPr>
              <w:t>種目</w:t>
            </w:r>
          </w:p>
          <w:p w:rsidR="00781837" w:rsidRDefault="00781837" w:rsidP="004F09C4">
            <w:pPr>
              <w:pStyle w:val="a3"/>
              <w:spacing w:line="195" w:lineRule="exact"/>
              <w:jc w:val="center"/>
              <w:rPr>
                <w:spacing w:val="0"/>
              </w:rPr>
            </w:pPr>
            <w:r w:rsidRPr="00502077">
              <w:rPr>
                <w:rFonts w:asciiTheme="majorEastAsia" w:eastAsiaTheme="majorEastAsia" w:hAnsiTheme="majorEastAsia" w:hint="eastAsia"/>
                <w:spacing w:val="0"/>
              </w:rPr>
              <w:t>番号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837" w:rsidRDefault="00781837" w:rsidP="004F09C4">
            <w:pPr>
              <w:pStyle w:val="a3"/>
              <w:spacing w:before="107" w:line="336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42"/>
                <w:szCs w:val="42"/>
              </w:rPr>
              <w:t>５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195" w:lineRule="exact"/>
              <w:jc w:val="center"/>
              <w:rPr>
                <w:spacing w:val="0"/>
              </w:rPr>
            </w:pPr>
          </w:p>
        </w:tc>
      </w:tr>
    </w:tbl>
    <w:p w:rsidR="00781837" w:rsidRDefault="004F09C4" w:rsidP="00781837">
      <w:pPr>
        <w:pStyle w:val="a3"/>
        <w:spacing w:line="88" w:lineRule="exact"/>
        <w:rPr>
          <w:spacing w:val="0"/>
        </w:rPr>
      </w:pPr>
      <w:r>
        <w:rPr>
          <w:rFonts w:hint="eastAsia"/>
          <w:spacing w:val="0"/>
        </w:rPr>
        <w:t xml:space="preserve">　　　</w:t>
      </w:r>
      <w:bookmarkStart w:id="0" w:name="_GoBack"/>
      <w:bookmarkEnd w:id="0"/>
    </w:p>
    <w:p w:rsidR="00781837" w:rsidRDefault="00781837" w:rsidP="00781837">
      <w:pPr>
        <w:pStyle w:val="a3"/>
        <w:spacing w:line="229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８．参加申込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１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)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申込方法</w:t>
      </w:r>
    </w:p>
    <w:p w:rsidR="00781837" w:rsidRPr="005758E4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男女各チ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ムは、所定の申込用紙（参加申込書２部）を作成し、　　　　　　　　　</w:t>
      </w:r>
      <w:r w:rsidR="004372F5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下記申し込むこと。</w:t>
      </w:r>
    </w:p>
    <w:p w:rsidR="00781837" w:rsidRPr="004F09C4" w:rsidRDefault="00781837" w:rsidP="004372F5">
      <w:pPr>
        <w:pStyle w:val="a3"/>
        <w:spacing w:line="229" w:lineRule="exact"/>
        <w:ind w:left="2551" w:hangingChars="1000" w:hanging="2551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なお、プログラム用については下記</w:t>
      </w:r>
      <w:r w:rsidR="004372F5">
        <w:rPr>
          <w:rFonts w:asciiTheme="minorEastAsia" w:eastAsiaTheme="minorEastAsia" w:hAnsiTheme="minorEastAsia" w:cs="ＭＳ ゴシック" w:hint="eastAsia"/>
          <w:sz w:val="22"/>
          <w:szCs w:val="22"/>
        </w:rPr>
        <w:t>イ</w:t>
      </w:r>
      <w:r w:rsidR="004372F5">
        <w:rPr>
          <w:rFonts w:asciiTheme="minorEastAsia" w:eastAsiaTheme="minorEastAsia" w:hAnsiTheme="minorEastAsia" w:cs="ＭＳ ゴシック"/>
          <w:sz w:val="22"/>
          <w:szCs w:val="22"/>
        </w:rPr>
        <w:t>へ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必ず電子メールで</w:t>
      </w:r>
      <w:r w:rsidR="004372F5">
        <w:rPr>
          <w:rFonts w:asciiTheme="minorEastAsia" w:eastAsiaTheme="minorEastAsia" w:hAnsiTheme="minorEastAsia" w:cs="ＭＳ ゴシック" w:hint="eastAsia"/>
          <w:sz w:val="22"/>
          <w:szCs w:val="22"/>
        </w:rPr>
        <w:t>申し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込むものとする。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※注意：参加申込書の記載（背番号や主将の○印）漏れは受領で　　　　　　　　　　　　　きない。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)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申込場所</w:t>
      </w:r>
    </w:p>
    <w:p w:rsidR="00781837" w:rsidRPr="005758E4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ア．参加申込書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２部（学校で一括して）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〒760-0017高松市番町3-1-1　高松高校内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　　　香川県高等学校体育連盟事務局宛</w:t>
      </w:r>
    </w:p>
    <w:p w:rsidR="00781837" w:rsidRPr="007F136A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イ．プログラム用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１部（顧問</w:t>
      </w:r>
      <w:r w:rsidR="002A5423">
        <w:rPr>
          <w:rFonts w:asciiTheme="minorEastAsia" w:eastAsiaTheme="minorEastAsia" w:hAnsiTheme="minorEastAsia" w:cs="ＭＳ ゴシック" w:hint="eastAsia"/>
          <w:sz w:val="22"/>
          <w:szCs w:val="22"/>
        </w:rPr>
        <w:t>がメールにて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:rsidR="00781837" w:rsidRDefault="00781837" w:rsidP="00781837">
      <w:pPr>
        <w:pStyle w:val="a3"/>
        <w:spacing w:line="229" w:lineRule="exact"/>
        <w:rPr>
          <w:rFonts w:asciiTheme="minorEastAsia" w:eastAsiaTheme="minorEastAsia" w:hAnsiTheme="minorEastAsia" w:cs="ＭＳ ゴシック"/>
          <w:sz w:val="22"/>
          <w:szCs w:val="22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</w:t>
      </w:r>
      <w:r w:rsidR="00B91822">
        <w:rPr>
          <w:rFonts w:asciiTheme="minorEastAsia" w:eastAsiaTheme="minorEastAsia" w:hAnsiTheme="minorEastAsia" w:cs="ＭＳ ゴシック" w:hint="eastAsia"/>
          <w:sz w:val="22"/>
          <w:szCs w:val="22"/>
        </w:rPr>
        <w:t>高松商業</w:t>
      </w:r>
      <w:r w:rsidR="00B91822">
        <w:rPr>
          <w:rFonts w:asciiTheme="minorEastAsia" w:eastAsiaTheme="minorEastAsia" w:hAnsiTheme="minorEastAsia" w:cs="ＭＳ ゴシック"/>
          <w:sz w:val="22"/>
          <w:szCs w:val="22"/>
        </w:rPr>
        <w:t>高校　谷畑祐二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宛</w:t>
      </w:r>
    </w:p>
    <w:p w:rsidR="00781837" w:rsidRPr="00B91822" w:rsidRDefault="002A5423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</w:t>
      </w:r>
      <w:r w:rsidR="00B91822">
        <w:rPr>
          <w:rFonts w:asciiTheme="minorEastAsia" w:eastAsiaTheme="minorEastAsia" w:hAnsiTheme="minorEastAsia" w:hint="eastAsia"/>
          <w:spacing w:val="0"/>
        </w:rPr>
        <w:t>r</w:t>
      </w:r>
      <w:r w:rsidR="00B91822">
        <w:rPr>
          <w:rFonts w:asciiTheme="minorEastAsia" w:eastAsiaTheme="minorEastAsia" w:hAnsiTheme="minorEastAsia"/>
          <w:spacing w:val="0"/>
        </w:rPr>
        <w:t>s</w:t>
      </w:r>
      <w:r w:rsidR="00B91822">
        <w:rPr>
          <w:rFonts w:asciiTheme="minorEastAsia" w:eastAsiaTheme="minorEastAsia" w:hAnsiTheme="minorEastAsia" w:hint="eastAsia"/>
          <w:spacing w:val="0"/>
        </w:rPr>
        <w:t>4</w:t>
      </w:r>
      <w:r w:rsidR="00B91822">
        <w:rPr>
          <w:rFonts w:asciiTheme="minorEastAsia" w:eastAsiaTheme="minorEastAsia" w:hAnsiTheme="minorEastAsia"/>
          <w:spacing w:val="0"/>
        </w:rPr>
        <w:t>96</w:t>
      </w:r>
      <w:r w:rsidR="00B91822" w:rsidRPr="00B91822">
        <w:rPr>
          <w:rFonts w:asciiTheme="minorEastAsia" w:eastAsiaTheme="minorEastAsia" w:hAnsiTheme="minorEastAsia"/>
          <w:spacing w:val="0"/>
        </w:rPr>
        <w:t>0</w:t>
      </w:r>
      <w:r w:rsidRPr="00B91822">
        <w:rPr>
          <w:rFonts w:asciiTheme="minorEastAsia" w:eastAsiaTheme="minorEastAsia" w:hAnsiTheme="minorEastAsia" w:hint="eastAsia"/>
          <w:spacing w:val="0"/>
        </w:rPr>
        <w:t>@kagawa-edu.jp</w:t>
      </w:r>
    </w:p>
    <w:p w:rsidR="002A5423" w:rsidRPr="00B0164C" w:rsidRDefault="002A5423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spacing w:val="0"/>
        </w:rPr>
      </w:pP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</w:t>
      </w:r>
      <w:r w:rsidRPr="00B0164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5758E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(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３</w:t>
      </w:r>
      <w:r w:rsidR="005758E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)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申込期日　</w:t>
      </w:r>
      <w:r w:rsidR="004F09C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平成２</w:t>
      </w:r>
      <w:r w:rsidR="00B0164C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年５月</w:t>
      </w:r>
      <w:r w:rsidR="00B0164C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１４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日（</w:t>
      </w:r>
      <w:r w:rsidR="0001681B">
        <w:rPr>
          <w:rFonts w:asciiTheme="minorEastAsia" w:eastAsiaTheme="minorEastAsia" w:hAnsiTheme="minorEastAsia" w:cs="ＭＳ ゴシック" w:hint="eastAsia"/>
          <w:sz w:val="22"/>
          <w:szCs w:val="22"/>
        </w:rPr>
        <w:t>木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）正午必着</w:t>
      </w:r>
    </w:p>
    <w:p w:rsidR="00781837" w:rsidRPr="00B0164C" w:rsidRDefault="00781837" w:rsidP="00781837">
      <w:pPr>
        <w:pStyle w:val="a3"/>
        <w:spacing w:line="229" w:lineRule="exact"/>
        <w:rPr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９．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54"/>
          <w:sz w:val="22"/>
          <w:szCs w:val="22"/>
          <w:fitText w:val="880" w:id="-209006846"/>
        </w:rPr>
        <w:t>表彰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1"/>
          <w:sz w:val="22"/>
          <w:szCs w:val="22"/>
          <w:fitText w:val="880" w:id="-209006846"/>
        </w:rPr>
        <w:t>等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１位に、優勝杯、教育長の賞状１、高体連会長の賞状（チ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ム　　　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１＋エントリ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数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１４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）を授与する。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２位に、教育長の賞状１、高体連会長の賞状１を授与する。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３位・４位に、高体連会長の賞状各１を授与する。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優秀選手に協会長の賞状とトロフィ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を授与する。</w:t>
      </w:r>
    </w:p>
    <w:p w:rsidR="00781837" w:rsidRPr="00B0164C" w:rsidRDefault="00502077" w:rsidP="00781837">
      <w:pPr>
        <w:pStyle w:val="a3"/>
        <w:spacing w:line="229" w:lineRule="exact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男女各１位は、全国高等学校総合体育大会へ出場できる。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(</w:t>
      </w:r>
      <w:r w:rsidR="006E2DA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男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子:</w:t>
      </w:r>
      <w:r w:rsidR="006E2DA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8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B0164C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3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日～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8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6E2DA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6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</w:t>
      </w:r>
      <w:r w:rsidR="006E2DA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 女</w:t>
      </w:r>
      <w:r w:rsidR="002A5423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子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:</w:t>
      </w:r>
      <w:r w:rsidR="00B0164C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7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B0164C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29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日～</w:t>
      </w:r>
      <w:r w:rsidR="00B0164C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8月</w:t>
      </w:r>
      <w:r w:rsidR="00B0164C" w:rsidRPr="00B0164C">
        <w:rPr>
          <w:rFonts w:asciiTheme="minorEastAsia" w:eastAsiaTheme="minorEastAsia" w:hAnsiTheme="minorEastAsia" w:cs="ＭＳ ゴシック"/>
          <w:spacing w:val="4"/>
          <w:sz w:val="18"/>
          <w:szCs w:val="18"/>
        </w:rPr>
        <w:t>1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</w:t>
      </w:r>
      <w:r w:rsidR="006E2DA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　</w:t>
      </w:r>
      <w:r w:rsidR="00B0164C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大阪府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)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男女各１位～４位は、四国高校選手権大会へ出場できる。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 w:cs="ＭＳ ゴシック"/>
          <w:spacing w:val="2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</w:t>
      </w:r>
      <w:r w:rsidRPr="00B0164C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　</w:t>
      </w:r>
      <w:r w:rsidR="008F6C0B" w:rsidRPr="00B0164C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(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男女：６月</w:t>
      </w:r>
      <w:r w:rsidR="00B0164C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19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日～</w:t>
      </w:r>
      <w:r w:rsidR="004372F5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21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日　</w:t>
      </w:r>
      <w:r w:rsidR="00B0164C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鳴門市</w:t>
      </w:r>
      <w:r w:rsidR="00B0164C" w:rsidRPr="00B0164C">
        <w:rPr>
          <w:rFonts w:asciiTheme="minorEastAsia" w:eastAsiaTheme="minorEastAsia" w:hAnsiTheme="minorEastAsia" w:cs="ＭＳ ゴシック"/>
          <w:spacing w:val="4"/>
          <w:sz w:val="18"/>
          <w:szCs w:val="18"/>
        </w:rPr>
        <w:t>アミノバリューホール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）</w:t>
      </w:r>
    </w:p>
    <w:p w:rsidR="00502077" w:rsidRPr="00B0164C" w:rsidRDefault="00781837" w:rsidP="00781837">
      <w:pPr>
        <w:pStyle w:val="a3"/>
        <w:spacing w:line="229" w:lineRule="exact"/>
        <w:ind w:left="2423" w:hangingChars="950" w:hanging="2423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今大会は、第</w:t>
      </w:r>
      <w:r w:rsidR="004372F5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70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回国民体育大会少年男女香川県選抜チ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ムの最</w:t>
      </w:r>
    </w:p>
    <w:p w:rsidR="00781837" w:rsidRPr="00B0164C" w:rsidRDefault="00781837" w:rsidP="005758E4">
      <w:pPr>
        <w:pStyle w:val="a3"/>
        <w:spacing w:line="229" w:lineRule="exact"/>
        <w:ind w:firstLineChars="834" w:firstLine="2127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終選手選考会とする。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spacing w:val="0"/>
        </w:rPr>
      </w:pP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10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．諸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会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議</w:t>
      </w:r>
      <w:r w:rsidRPr="00B0164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  </w:t>
      </w:r>
      <w:r w:rsidR="005758E4" w:rsidRPr="00B0164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日　時　　平成２</w:t>
      </w:r>
      <w:r w:rsidR="00B0164C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年５月１</w:t>
      </w:r>
      <w:r w:rsidR="00B0164C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９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日（火）１３：３０～</w:t>
      </w:r>
    </w:p>
    <w:p w:rsidR="00781837" w:rsidRPr="00B0164C" w:rsidRDefault="00781837" w:rsidP="00781837">
      <w:pPr>
        <w:pStyle w:val="a3"/>
        <w:spacing w:line="229" w:lineRule="exact"/>
        <w:ind w:firstLineChars="50" w:firstLine="128"/>
        <w:rPr>
          <w:rFonts w:asciiTheme="minorEastAsia" w:eastAsiaTheme="minorEastAsia" w:hAnsiTheme="minorEastAsia"/>
          <w:spacing w:val="0"/>
        </w:rPr>
      </w:pP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B0164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抽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選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等　</w:t>
      </w:r>
      <w:r w:rsidR="005758E4" w:rsidRPr="00B0164C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会　場　　｢</w:t>
      </w:r>
      <w:r w:rsidR="004372F5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丸亀市民体育館</w:t>
      </w:r>
      <w:r w:rsidR="004372F5" w:rsidRPr="00B0164C">
        <w:rPr>
          <w:rFonts w:asciiTheme="minorEastAsia" w:eastAsiaTheme="minorEastAsia" w:hAnsiTheme="minorEastAsia" w:cs="ＭＳ ゴシック"/>
          <w:sz w:val="22"/>
          <w:szCs w:val="22"/>
        </w:rPr>
        <w:t>会議室</w:t>
      </w:r>
      <w:r w:rsidR="004372F5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｣</w:t>
      </w:r>
      <w:r w:rsidR="008F6C0B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にて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学校代表者により行う。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0164C" w:rsidRDefault="00781837" w:rsidP="004940F4">
      <w:pPr>
        <w:pStyle w:val="a3"/>
        <w:spacing w:line="229" w:lineRule="exact"/>
        <w:ind w:left="2551" w:hangingChars="1000" w:hanging="2551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11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．連絡事項  </w:t>
      </w:r>
      <w:r w:rsidR="004940F4" w:rsidRPr="00B0164C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競技中の疾病・負傷などの応急処置は主催者側で行うが、その後</w:t>
      </w:r>
    </w:p>
    <w:p w:rsidR="00781837" w:rsidRPr="00B0164C" w:rsidRDefault="00781837" w:rsidP="00781837">
      <w:pPr>
        <w:pStyle w:val="a3"/>
        <w:spacing w:line="229" w:lineRule="exact"/>
        <w:ind w:leftChars="990" w:left="2582" w:hangingChars="100" w:hanging="255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の責任は負わない。なお、参加者は健康保険証を持参する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こと。</w:t>
      </w:r>
    </w:p>
    <w:p w:rsidR="00781837" w:rsidRPr="00B0164C" w:rsidRDefault="004940F4" w:rsidP="004372F5">
      <w:pPr>
        <w:pStyle w:val="a3"/>
        <w:spacing w:line="229" w:lineRule="exact"/>
        <w:ind w:leftChars="742" w:left="2382" w:hangingChars="250" w:hanging="638"/>
        <w:jc w:val="lef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出場選手は必ず引率責任者によって引率され、引率者は選手の全ての行動に対して責任を負うものとする。</w:t>
      </w:r>
    </w:p>
    <w:p w:rsidR="00781837" w:rsidRPr="00B0164C" w:rsidRDefault="00781837" w:rsidP="00781837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競技者の服装は、(</w:t>
      </w:r>
      <w:r w:rsidR="008F6C0B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公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財)日本バレ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ボ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ル協会６人制競技規則による。背番号は１から１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番までの一連の数字を用いることが望ましい。</w:t>
      </w:r>
    </w:p>
    <w:p w:rsidR="00781837" w:rsidRPr="00B0164C" w:rsidRDefault="00781837" w:rsidP="00781837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監督・コ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チ・マネ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・キャプテン章は規定のものを各チ</w:t>
      </w:r>
      <w:r w:rsidR="008F6C0B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ムで準備し、規定の位置に付けなければならない。</w:t>
      </w:r>
    </w:p>
    <w:p w:rsidR="00781837" w:rsidRPr="00B0164C" w:rsidRDefault="00781837" w:rsidP="00781837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参加申込書に記載された監督・コ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チ・マネ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・選手の変更は、開会式までにエントリ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係に届け出るものとし、それ以後の変更は認めない。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 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開会式には、男女各第３試合までのチ</w:t>
      </w:r>
      <w:r w:rsidR="008F6C0B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ムが参加すること。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8F6C0B" w:rsidRPr="00B0164C" w:rsidRDefault="008F6C0B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＜問い合せ＞　</w:t>
      </w:r>
      <w:r w:rsidR="004372F5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高松商業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高等学校　　</w:t>
      </w:r>
      <w:r w:rsidR="004372F5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谷畑</w:t>
      </w:r>
      <w:r w:rsidR="004372F5" w:rsidRPr="00B0164C">
        <w:rPr>
          <w:rFonts w:asciiTheme="minorEastAsia" w:eastAsiaTheme="minorEastAsia" w:hAnsiTheme="minorEastAsia" w:cs="ＭＳ ゴシック"/>
          <w:b/>
          <w:bCs/>
          <w:sz w:val="22"/>
          <w:szCs w:val="22"/>
        </w:rPr>
        <w:t xml:space="preserve">　祐二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　まで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　　　　　　　　　　　　　　　　　℡.(087)8</w:t>
      </w:r>
      <w:r w:rsidR="004372F5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33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-</w:t>
      </w:r>
      <w:r w:rsidR="00020831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1</w:t>
      </w:r>
      <w:r w:rsidR="004372F5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971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　</w:t>
      </w:r>
    </w:p>
    <w:p w:rsidR="00781837" w:rsidRPr="00B0164C" w:rsidRDefault="00781837" w:rsidP="00781837">
      <w:pPr>
        <w:pStyle w:val="a3"/>
        <w:rPr>
          <w:rFonts w:asciiTheme="minorEastAsia" w:eastAsiaTheme="minorEastAsia" w:hAnsiTheme="minorEastAsia"/>
          <w:spacing w:val="0"/>
        </w:rPr>
      </w:pPr>
    </w:p>
    <w:p w:rsidR="001B2698" w:rsidRPr="00B0164C" w:rsidRDefault="001B2698">
      <w:pPr>
        <w:rPr>
          <w:rFonts w:asciiTheme="minorEastAsia" w:hAnsiTheme="minorEastAsia"/>
        </w:rPr>
      </w:pPr>
    </w:p>
    <w:sectPr w:rsidR="001B2698" w:rsidRPr="00B0164C" w:rsidSect="008F6C0B">
      <w:pgSz w:w="11906" w:h="16838" w:code="9"/>
      <w:pgMar w:top="1247" w:right="1134" w:bottom="1134" w:left="1134" w:header="851" w:footer="992" w:gutter="0"/>
      <w:cols w:space="425"/>
      <w:docGrid w:type="linesAndChars" w:linePitch="320" w:charSpace="51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54A" w:rsidRDefault="007C154A" w:rsidP="00E96FD3">
      <w:r>
        <w:separator/>
      </w:r>
    </w:p>
  </w:endnote>
  <w:endnote w:type="continuationSeparator" w:id="0">
    <w:p w:rsidR="007C154A" w:rsidRDefault="007C154A" w:rsidP="00E96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54A" w:rsidRDefault="007C154A" w:rsidP="00E96FD3">
      <w:r>
        <w:separator/>
      </w:r>
    </w:p>
  </w:footnote>
  <w:footnote w:type="continuationSeparator" w:id="0">
    <w:p w:rsidR="007C154A" w:rsidRDefault="007C154A" w:rsidP="00E96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35"/>
  <w:drawingGridVerticalSpacing w:val="160"/>
  <w:displayHorizontalDrawingGridEvery w:val="0"/>
  <w:displayVerticalDrawingGridEvery w:val="2"/>
  <w:characterSpacingControl w:val="compressPunctuation"/>
  <w:savePreviewPicture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837"/>
    <w:rsid w:val="0001681B"/>
    <w:rsid w:val="00020831"/>
    <w:rsid w:val="00085A83"/>
    <w:rsid w:val="001B05C9"/>
    <w:rsid w:val="001B2698"/>
    <w:rsid w:val="001C244B"/>
    <w:rsid w:val="002473BD"/>
    <w:rsid w:val="002A5423"/>
    <w:rsid w:val="00383C61"/>
    <w:rsid w:val="003C005A"/>
    <w:rsid w:val="004010A9"/>
    <w:rsid w:val="00412863"/>
    <w:rsid w:val="004372F5"/>
    <w:rsid w:val="004940F4"/>
    <w:rsid w:val="004F09C4"/>
    <w:rsid w:val="00502077"/>
    <w:rsid w:val="00526285"/>
    <w:rsid w:val="005758E4"/>
    <w:rsid w:val="005E4405"/>
    <w:rsid w:val="00601C9E"/>
    <w:rsid w:val="006E2DA7"/>
    <w:rsid w:val="00781837"/>
    <w:rsid w:val="007C154A"/>
    <w:rsid w:val="00884515"/>
    <w:rsid w:val="008F6C0B"/>
    <w:rsid w:val="0093235A"/>
    <w:rsid w:val="00961BDA"/>
    <w:rsid w:val="009C7B35"/>
    <w:rsid w:val="009E2605"/>
    <w:rsid w:val="00B0164C"/>
    <w:rsid w:val="00B91822"/>
    <w:rsid w:val="00BF3F4C"/>
    <w:rsid w:val="00C54282"/>
    <w:rsid w:val="00D61C05"/>
    <w:rsid w:val="00DC7023"/>
    <w:rsid w:val="00E96FD3"/>
    <w:rsid w:val="00F06D34"/>
    <w:rsid w:val="00F2044B"/>
    <w:rsid w:val="00F6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81837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5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E96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6FD3"/>
  </w:style>
  <w:style w:type="paragraph" w:styleId="a6">
    <w:name w:val="footer"/>
    <w:basedOn w:val="a"/>
    <w:link w:val="a7"/>
    <w:uiPriority w:val="99"/>
    <w:semiHidden/>
    <w:unhideWhenUsed/>
    <w:rsid w:val="00E96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6FD3"/>
  </w:style>
  <w:style w:type="paragraph" w:styleId="a8">
    <w:name w:val="Balloon Text"/>
    <w:basedOn w:val="a"/>
    <w:link w:val="a9"/>
    <w:uiPriority w:val="99"/>
    <w:semiHidden/>
    <w:unhideWhenUsed/>
    <w:rsid w:val="00383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B2A0A-96DE-4797-A07D-EF5A76D2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tai06</dc:creator>
  <cp:lastModifiedBy>香川県高体連</cp:lastModifiedBy>
  <cp:revision>5</cp:revision>
  <cp:lastPrinted>2013-03-21T07:03:00Z</cp:lastPrinted>
  <dcterms:created xsi:type="dcterms:W3CDTF">2015-03-10T03:18:00Z</dcterms:created>
  <dcterms:modified xsi:type="dcterms:W3CDTF">2015-04-13T05:26:00Z</dcterms:modified>
</cp:coreProperties>
</file>