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580B9" w14:textId="77777777" w:rsidR="009A2EF0" w:rsidRPr="00811A94" w:rsidRDefault="00C415F4">
      <w:pPr>
        <w:adjustRightInd/>
        <w:spacing w:line="312" w:lineRule="exact"/>
        <w:jc w:val="center"/>
        <w:rPr>
          <w:rFonts w:ascii="ＭＳ 明朝" w:cs="Times New Roman"/>
          <w:color w:val="auto"/>
          <w:spacing w:val="6"/>
        </w:rPr>
      </w:pPr>
      <w:bookmarkStart w:id="0" w:name="_GoBack"/>
      <w:bookmarkEnd w:id="0"/>
      <w:r w:rsidRPr="00811A94">
        <w:rPr>
          <w:rFonts w:hint="eastAsia"/>
          <w:b/>
          <w:bCs/>
          <w:color w:val="auto"/>
          <w:spacing w:val="2"/>
          <w:sz w:val="28"/>
          <w:szCs w:val="28"/>
        </w:rPr>
        <w:t>第</w:t>
      </w:r>
      <w:r w:rsidR="00CC271C" w:rsidRPr="00811A94">
        <w:rPr>
          <w:rFonts w:hint="eastAsia"/>
          <w:b/>
          <w:bCs/>
          <w:color w:val="auto"/>
          <w:spacing w:val="2"/>
          <w:sz w:val="28"/>
          <w:szCs w:val="28"/>
        </w:rPr>
        <w:t>７</w:t>
      </w:r>
      <w:r w:rsidR="00A278FA" w:rsidRPr="00811A94">
        <w:rPr>
          <w:rFonts w:hint="eastAsia"/>
          <w:b/>
          <w:bCs/>
          <w:color w:val="auto"/>
          <w:spacing w:val="2"/>
          <w:sz w:val="28"/>
          <w:szCs w:val="28"/>
        </w:rPr>
        <w:t>２</w:t>
      </w:r>
      <w:r w:rsidRPr="00811A94">
        <w:rPr>
          <w:rFonts w:hint="eastAsia"/>
          <w:b/>
          <w:bCs/>
          <w:color w:val="auto"/>
          <w:spacing w:val="2"/>
          <w:sz w:val="28"/>
          <w:szCs w:val="28"/>
        </w:rPr>
        <w:t>回　四国高等学校柔道選手権大会要項</w:t>
      </w:r>
    </w:p>
    <w:p w14:paraId="7688210E" w14:textId="77777777" w:rsidR="009A2EF0" w:rsidRPr="00811A94" w:rsidRDefault="009A2EF0">
      <w:pPr>
        <w:adjustRightInd/>
        <w:spacing w:line="242" w:lineRule="exact"/>
        <w:rPr>
          <w:rFonts w:ascii="ＭＳ 明朝" w:cs="Times New Roman"/>
          <w:color w:val="auto"/>
          <w:spacing w:val="6"/>
        </w:rPr>
      </w:pPr>
    </w:p>
    <w:p w14:paraId="5F690CD8" w14:textId="77777777" w:rsidR="009A2EF0" w:rsidRPr="00811A94" w:rsidRDefault="00C415F4">
      <w:pPr>
        <w:adjustRightInd/>
        <w:spacing w:line="242" w:lineRule="exact"/>
        <w:rPr>
          <w:rFonts w:ascii="ＭＳ 明朝" w:cs="Times New Roman"/>
          <w:color w:val="auto"/>
          <w:spacing w:val="6"/>
          <w:highlight w:val="yellow"/>
        </w:rPr>
      </w:pPr>
      <w:r w:rsidRPr="00811A94">
        <w:rPr>
          <w:rFonts w:asciiTheme="majorEastAsia" w:eastAsiaTheme="majorEastAsia" w:hAnsiTheme="majorEastAsia" w:hint="eastAsia"/>
          <w:b/>
          <w:bCs/>
          <w:color w:val="auto"/>
        </w:rPr>
        <w:t>主</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催</w:t>
      </w:r>
      <w:r w:rsidRPr="00811A94">
        <w:rPr>
          <w:rFonts w:cs="Times New Roman"/>
          <w:color w:val="auto"/>
        </w:rPr>
        <w:t xml:space="preserve">    </w:t>
      </w:r>
      <w:r w:rsidRPr="00811A94">
        <w:rPr>
          <w:rFonts w:hint="eastAsia"/>
          <w:color w:val="auto"/>
        </w:rPr>
        <w:t>四国高等学校体育連盟・</w:t>
      </w:r>
      <w:r w:rsidR="00A278FA" w:rsidRPr="00811A94">
        <w:rPr>
          <w:rFonts w:hint="eastAsia"/>
          <w:color w:val="auto"/>
        </w:rPr>
        <w:t>香川</w:t>
      </w:r>
      <w:r w:rsidRPr="00811A94">
        <w:rPr>
          <w:rFonts w:hint="eastAsia"/>
          <w:color w:val="auto"/>
        </w:rPr>
        <w:t>県教育委員会・四国柔道連盟</w:t>
      </w:r>
    </w:p>
    <w:p w14:paraId="5C1EB6EC" w14:textId="77777777" w:rsidR="009A2EF0" w:rsidRPr="00811A94" w:rsidRDefault="00C415F4">
      <w:pPr>
        <w:adjustRightInd/>
        <w:spacing w:line="242" w:lineRule="exact"/>
        <w:rPr>
          <w:rFonts w:ascii="ＭＳ 明朝" w:cs="Times New Roman"/>
          <w:color w:val="auto"/>
          <w:spacing w:val="6"/>
        </w:rPr>
      </w:pPr>
      <w:r w:rsidRPr="00811A94">
        <w:rPr>
          <w:rFonts w:asciiTheme="majorEastAsia" w:eastAsiaTheme="majorEastAsia" w:hAnsiTheme="majorEastAsia" w:hint="eastAsia"/>
          <w:b/>
          <w:bCs/>
          <w:color w:val="auto"/>
        </w:rPr>
        <w:t>後</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援</w:t>
      </w:r>
      <w:r w:rsidRPr="00811A94">
        <w:rPr>
          <w:rFonts w:cs="Times New Roman"/>
          <w:color w:val="auto"/>
        </w:rPr>
        <w:t xml:space="preserve">   </w:t>
      </w:r>
      <w:r w:rsidR="00CC271C" w:rsidRPr="00811A94">
        <w:rPr>
          <w:rFonts w:ascii="ＭＳ 明朝" w:hAnsi="ＭＳ 明朝"/>
          <w:color w:val="auto"/>
        </w:rPr>
        <w:t>(</w:t>
      </w:r>
      <w:r w:rsidR="00F3677C" w:rsidRPr="00811A94">
        <w:rPr>
          <w:rFonts w:ascii="ＭＳ 明朝" w:hAnsi="ＭＳ 明朝" w:hint="eastAsia"/>
          <w:color w:val="auto"/>
        </w:rPr>
        <w:t>公</w:t>
      </w:r>
      <w:r w:rsidR="00CC271C" w:rsidRPr="00811A94">
        <w:rPr>
          <w:rFonts w:hint="eastAsia"/>
          <w:color w:val="auto"/>
        </w:rPr>
        <w:t>財</w:t>
      </w:r>
      <w:r w:rsidR="00CC271C" w:rsidRPr="00811A94">
        <w:rPr>
          <w:rFonts w:ascii="ＭＳ 明朝" w:hAnsi="ＭＳ 明朝"/>
          <w:color w:val="auto"/>
        </w:rPr>
        <w:t>)</w:t>
      </w:r>
      <w:r w:rsidR="00A278FA" w:rsidRPr="00811A94">
        <w:rPr>
          <w:rFonts w:hint="eastAsia"/>
          <w:color w:val="auto"/>
        </w:rPr>
        <w:t>香川</w:t>
      </w:r>
      <w:r w:rsidR="00F3677C" w:rsidRPr="00811A94">
        <w:rPr>
          <w:rFonts w:hint="eastAsia"/>
          <w:color w:val="auto"/>
        </w:rPr>
        <w:t>県</w:t>
      </w:r>
      <w:r w:rsidR="00856E3A" w:rsidRPr="00811A94">
        <w:rPr>
          <w:rFonts w:hint="eastAsia"/>
          <w:color w:val="auto"/>
        </w:rPr>
        <w:t>スポーツ</w:t>
      </w:r>
      <w:r w:rsidR="007079D9" w:rsidRPr="00811A94">
        <w:rPr>
          <w:rFonts w:hint="eastAsia"/>
          <w:color w:val="auto"/>
        </w:rPr>
        <w:t>協会・</w:t>
      </w:r>
      <w:r w:rsidR="00A278FA" w:rsidRPr="00811A94">
        <w:rPr>
          <w:rFonts w:hint="eastAsia"/>
          <w:color w:val="auto"/>
        </w:rPr>
        <w:t>高松</w:t>
      </w:r>
      <w:r w:rsidR="00CC271C" w:rsidRPr="00811A94">
        <w:rPr>
          <w:rFonts w:hint="eastAsia"/>
          <w:color w:val="auto"/>
        </w:rPr>
        <w:t>市教育委員会・</w:t>
      </w:r>
      <w:r w:rsidR="00597298" w:rsidRPr="00811A94">
        <w:rPr>
          <w:rFonts w:ascii="ＭＳ 明朝" w:hAnsi="ＭＳ 明朝"/>
          <w:color w:val="auto"/>
        </w:rPr>
        <w:t>(</w:t>
      </w:r>
      <w:r w:rsidR="00597298" w:rsidRPr="00811A94">
        <w:rPr>
          <w:rFonts w:ascii="ＭＳ 明朝" w:hAnsi="ＭＳ 明朝" w:hint="eastAsia"/>
          <w:color w:val="auto"/>
        </w:rPr>
        <w:t>公</w:t>
      </w:r>
      <w:r w:rsidR="00597298" w:rsidRPr="00811A94">
        <w:rPr>
          <w:rFonts w:hint="eastAsia"/>
          <w:color w:val="auto"/>
        </w:rPr>
        <w:t>財</w:t>
      </w:r>
      <w:r w:rsidR="00597298" w:rsidRPr="00811A94">
        <w:rPr>
          <w:rFonts w:ascii="ＭＳ 明朝" w:hAnsi="ＭＳ 明朝"/>
          <w:color w:val="auto"/>
        </w:rPr>
        <w:t>)</w:t>
      </w:r>
      <w:r w:rsidR="00A278FA" w:rsidRPr="00811A94">
        <w:rPr>
          <w:rFonts w:hint="eastAsia"/>
          <w:color w:val="auto"/>
        </w:rPr>
        <w:t>高松</w:t>
      </w:r>
      <w:r w:rsidR="00856E3A" w:rsidRPr="00811A94">
        <w:rPr>
          <w:rFonts w:hint="eastAsia"/>
          <w:color w:val="auto"/>
        </w:rPr>
        <w:t>市スポーツ</w:t>
      </w:r>
      <w:r w:rsidR="00CC271C" w:rsidRPr="00811A94">
        <w:rPr>
          <w:rFonts w:hint="eastAsia"/>
          <w:color w:val="auto"/>
        </w:rPr>
        <w:t>協会</w:t>
      </w:r>
    </w:p>
    <w:p w14:paraId="215C70A0" w14:textId="77777777" w:rsidR="009A2EF0" w:rsidRPr="00811A94" w:rsidRDefault="00C415F4">
      <w:pPr>
        <w:adjustRightInd/>
        <w:spacing w:line="242" w:lineRule="exact"/>
        <w:rPr>
          <w:rFonts w:ascii="ＭＳ 明朝" w:cs="Times New Roman"/>
          <w:color w:val="auto"/>
          <w:spacing w:val="6"/>
        </w:rPr>
      </w:pPr>
      <w:r w:rsidRPr="00811A94">
        <w:rPr>
          <w:rFonts w:asciiTheme="majorEastAsia" w:eastAsiaTheme="majorEastAsia" w:hAnsiTheme="majorEastAsia" w:hint="eastAsia"/>
          <w:b/>
          <w:bCs/>
          <w:color w:val="auto"/>
        </w:rPr>
        <w:t>主</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管</w:t>
      </w:r>
      <w:r w:rsidRPr="00811A94">
        <w:rPr>
          <w:rFonts w:cs="Times New Roman"/>
          <w:color w:val="auto"/>
        </w:rPr>
        <w:t xml:space="preserve">    </w:t>
      </w:r>
      <w:r w:rsidR="00A278FA" w:rsidRPr="00811A94">
        <w:rPr>
          <w:rFonts w:ascii="ＭＳ 明朝" w:hAnsi="ＭＳ 明朝" w:hint="eastAsia"/>
          <w:color w:val="auto"/>
        </w:rPr>
        <w:t>香川</w:t>
      </w:r>
      <w:r w:rsidRPr="00811A94">
        <w:rPr>
          <w:rFonts w:hint="eastAsia"/>
          <w:color w:val="auto"/>
        </w:rPr>
        <w:t>県高等学校体育連盟・</w:t>
      </w:r>
      <w:r w:rsidR="00A278FA" w:rsidRPr="00811A94">
        <w:rPr>
          <w:rFonts w:ascii="ＭＳ 明朝" w:hAnsi="ＭＳ 明朝" w:hint="eastAsia"/>
          <w:color w:val="auto"/>
        </w:rPr>
        <w:t>香川</w:t>
      </w:r>
      <w:r w:rsidR="00CB016C" w:rsidRPr="00811A94">
        <w:rPr>
          <w:rFonts w:hint="eastAsia"/>
          <w:color w:val="auto"/>
        </w:rPr>
        <w:t>県柔道</w:t>
      </w:r>
      <w:r w:rsidR="00A278FA" w:rsidRPr="00811A94">
        <w:rPr>
          <w:rFonts w:hint="eastAsia"/>
          <w:color w:val="auto"/>
        </w:rPr>
        <w:t>連盟</w:t>
      </w:r>
      <w:r w:rsidRPr="00811A94">
        <w:rPr>
          <w:rFonts w:cs="Times New Roman"/>
          <w:color w:val="auto"/>
        </w:rPr>
        <w:t xml:space="preserve">              </w:t>
      </w:r>
    </w:p>
    <w:p w14:paraId="72596B63" w14:textId="77777777" w:rsidR="009A2EF0" w:rsidRPr="00811A94" w:rsidRDefault="009A2EF0">
      <w:pPr>
        <w:adjustRightInd/>
        <w:spacing w:line="242" w:lineRule="exact"/>
        <w:rPr>
          <w:rFonts w:ascii="ＭＳ 明朝" w:cs="Times New Roman"/>
          <w:color w:val="auto"/>
          <w:spacing w:val="6"/>
        </w:rPr>
      </w:pPr>
    </w:p>
    <w:p w14:paraId="6B7996D2" w14:textId="77777777" w:rsidR="009A2EF0" w:rsidRPr="00811A94" w:rsidRDefault="00C415F4">
      <w:pPr>
        <w:adjustRightInd/>
        <w:spacing w:line="242" w:lineRule="exact"/>
        <w:rPr>
          <w:rFonts w:ascii="ＭＳ 明朝" w:cs="Times New Roman"/>
          <w:color w:val="auto"/>
          <w:spacing w:val="6"/>
        </w:rPr>
      </w:pPr>
      <w:r w:rsidRPr="00811A94">
        <w:rPr>
          <w:rFonts w:asciiTheme="majorEastAsia" w:eastAsiaTheme="majorEastAsia" w:hAnsiTheme="majorEastAsia" w:hint="eastAsia"/>
          <w:b/>
          <w:bCs/>
          <w:color w:val="auto"/>
        </w:rPr>
        <w:t>１</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期</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日</w:t>
      </w:r>
      <w:r w:rsidRPr="00811A94">
        <w:rPr>
          <w:rFonts w:cs="Times New Roman"/>
          <w:color w:val="auto"/>
        </w:rPr>
        <w:t xml:space="preserve">  </w:t>
      </w:r>
      <w:r w:rsidR="00CB016C" w:rsidRPr="00811A94">
        <w:rPr>
          <w:rFonts w:hint="eastAsia"/>
          <w:color w:val="auto"/>
        </w:rPr>
        <w:t>令和</w:t>
      </w:r>
      <w:r w:rsidR="00B059CC" w:rsidRPr="00811A94">
        <w:rPr>
          <w:rFonts w:hint="eastAsia"/>
          <w:color w:val="auto"/>
        </w:rPr>
        <w:t>５</w:t>
      </w:r>
      <w:r w:rsidR="0076620A" w:rsidRPr="00811A94">
        <w:rPr>
          <w:rFonts w:hint="eastAsia"/>
          <w:color w:val="auto"/>
        </w:rPr>
        <w:t>年６月</w:t>
      </w:r>
      <w:r w:rsidR="00CB016C" w:rsidRPr="00811A94">
        <w:rPr>
          <w:rFonts w:hint="eastAsia"/>
          <w:color w:val="auto"/>
        </w:rPr>
        <w:t>１</w:t>
      </w:r>
      <w:r w:rsidR="00B059CC" w:rsidRPr="00811A94">
        <w:rPr>
          <w:rFonts w:hint="eastAsia"/>
          <w:color w:val="auto"/>
        </w:rPr>
        <w:t>７</w:t>
      </w:r>
      <w:r w:rsidRPr="00811A94">
        <w:rPr>
          <w:rFonts w:hint="eastAsia"/>
          <w:color w:val="auto"/>
        </w:rPr>
        <w:t>日</w:t>
      </w:r>
      <w:r w:rsidRPr="00811A94">
        <w:rPr>
          <w:rFonts w:ascii="ＭＳ 明朝" w:hAnsi="ＭＳ 明朝"/>
          <w:color w:val="auto"/>
        </w:rPr>
        <w:t>(</w:t>
      </w:r>
      <w:r w:rsidRPr="00811A94">
        <w:rPr>
          <w:rFonts w:hint="eastAsia"/>
          <w:color w:val="auto"/>
        </w:rPr>
        <w:t>土</w:t>
      </w:r>
      <w:r w:rsidRPr="00811A94">
        <w:rPr>
          <w:rFonts w:ascii="ＭＳ 明朝" w:hAnsi="ＭＳ 明朝"/>
          <w:color w:val="auto"/>
        </w:rPr>
        <w:t>)</w:t>
      </w:r>
      <w:r w:rsidR="0076620A" w:rsidRPr="00811A94">
        <w:rPr>
          <w:rFonts w:hint="eastAsia"/>
          <w:color w:val="auto"/>
        </w:rPr>
        <w:t>・</w:t>
      </w:r>
      <w:r w:rsidR="00993215" w:rsidRPr="00811A94">
        <w:rPr>
          <w:rFonts w:hint="eastAsia"/>
          <w:color w:val="auto"/>
        </w:rPr>
        <w:t>１</w:t>
      </w:r>
      <w:r w:rsidR="00B059CC" w:rsidRPr="00811A94">
        <w:rPr>
          <w:rFonts w:hint="eastAsia"/>
          <w:color w:val="auto"/>
        </w:rPr>
        <w:t>８</w:t>
      </w:r>
      <w:r w:rsidRPr="00811A94">
        <w:rPr>
          <w:rFonts w:hint="eastAsia"/>
          <w:color w:val="auto"/>
        </w:rPr>
        <w:t>日</w:t>
      </w:r>
      <w:r w:rsidRPr="00811A94">
        <w:rPr>
          <w:rFonts w:ascii="ＭＳ 明朝" w:hAnsi="ＭＳ 明朝"/>
          <w:color w:val="auto"/>
        </w:rPr>
        <w:t>(</w:t>
      </w:r>
      <w:r w:rsidRPr="00811A94">
        <w:rPr>
          <w:rFonts w:hint="eastAsia"/>
          <w:color w:val="auto"/>
        </w:rPr>
        <w:t>日</w:t>
      </w:r>
      <w:r w:rsidRPr="00811A94">
        <w:rPr>
          <w:rFonts w:ascii="ＭＳ 明朝" w:hAnsi="ＭＳ 明朝"/>
          <w:color w:val="auto"/>
        </w:rPr>
        <w:t>)</w:t>
      </w:r>
    </w:p>
    <w:p w14:paraId="329BD8D2" w14:textId="77777777" w:rsidR="009A2EF0" w:rsidRPr="00811A94" w:rsidRDefault="00C415F4">
      <w:pPr>
        <w:adjustRightInd/>
        <w:spacing w:line="242" w:lineRule="exact"/>
        <w:rPr>
          <w:rFonts w:ascii="ＭＳ 明朝" w:cs="Times New Roman"/>
          <w:color w:val="auto"/>
          <w:spacing w:val="6"/>
        </w:rPr>
      </w:pPr>
      <w:r w:rsidRPr="00811A94">
        <w:rPr>
          <w:rFonts w:cs="Times New Roman"/>
          <w:color w:val="auto"/>
        </w:rPr>
        <w:t xml:space="preserve">              </w:t>
      </w:r>
      <w:r w:rsidRPr="00811A94">
        <w:rPr>
          <w:rFonts w:ascii="ＭＳ 明朝" w:hAnsi="ＭＳ 明朝"/>
          <w:color w:val="auto"/>
        </w:rPr>
        <w:t>(</w:t>
      </w:r>
      <w:r w:rsidRPr="00811A94">
        <w:rPr>
          <w:rFonts w:cs="Times New Roman"/>
          <w:color w:val="auto"/>
        </w:rPr>
        <w:t>1</w:t>
      </w:r>
      <w:r w:rsidRPr="00811A94">
        <w:rPr>
          <w:rFonts w:ascii="ＭＳ 明朝" w:hAnsi="ＭＳ 明朝"/>
          <w:color w:val="auto"/>
        </w:rPr>
        <w:t>)</w:t>
      </w:r>
      <w:r w:rsidR="0076620A" w:rsidRPr="00811A94">
        <w:rPr>
          <w:rFonts w:hint="eastAsia"/>
          <w:color w:val="auto"/>
        </w:rPr>
        <w:t xml:space="preserve">　開会式　　　６月</w:t>
      </w:r>
      <w:r w:rsidR="00CB016C" w:rsidRPr="00811A94">
        <w:rPr>
          <w:rFonts w:hint="eastAsia"/>
          <w:color w:val="auto"/>
        </w:rPr>
        <w:t>１</w:t>
      </w:r>
      <w:r w:rsidR="00B059CC" w:rsidRPr="00811A94">
        <w:rPr>
          <w:rFonts w:hint="eastAsia"/>
          <w:color w:val="auto"/>
        </w:rPr>
        <w:t>７</w:t>
      </w:r>
      <w:r w:rsidRPr="00811A94">
        <w:rPr>
          <w:rFonts w:hint="eastAsia"/>
          <w:color w:val="auto"/>
        </w:rPr>
        <w:t>日（土）９：００</w:t>
      </w:r>
    </w:p>
    <w:p w14:paraId="1FD9C4BC" w14:textId="77777777" w:rsidR="009A2EF0" w:rsidRPr="00811A94" w:rsidRDefault="00C415F4">
      <w:pPr>
        <w:adjustRightInd/>
        <w:spacing w:line="242" w:lineRule="exact"/>
        <w:rPr>
          <w:rFonts w:ascii="ＭＳ 明朝" w:cs="Times New Roman"/>
          <w:color w:val="auto"/>
          <w:spacing w:val="6"/>
        </w:rPr>
      </w:pPr>
      <w:r w:rsidRPr="00811A94">
        <w:rPr>
          <w:rFonts w:cs="Times New Roman"/>
          <w:color w:val="auto"/>
        </w:rPr>
        <w:t xml:space="preserve">              </w:t>
      </w:r>
      <w:r w:rsidRPr="00811A94">
        <w:rPr>
          <w:rFonts w:ascii="ＭＳ 明朝" w:hAnsi="ＭＳ 明朝"/>
          <w:color w:val="auto"/>
        </w:rPr>
        <w:t>(</w:t>
      </w:r>
      <w:r w:rsidRPr="00811A94">
        <w:rPr>
          <w:rFonts w:cs="Times New Roman"/>
          <w:color w:val="auto"/>
        </w:rPr>
        <w:t>2</w:t>
      </w:r>
      <w:r w:rsidRPr="00811A94">
        <w:rPr>
          <w:rFonts w:ascii="ＭＳ 明朝" w:hAnsi="ＭＳ 明朝"/>
          <w:color w:val="auto"/>
        </w:rPr>
        <w:t>)</w:t>
      </w:r>
      <w:r w:rsidRPr="00811A94">
        <w:rPr>
          <w:rFonts w:hint="eastAsia"/>
          <w:color w:val="auto"/>
        </w:rPr>
        <w:t xml:space="preserve">　競　技</w:t>
      </w:r>
      <w:r w:rsidRPr="00811A94">
        <w:rPr>
          <w:rFonts w:cs="Times New Roman"/>
          <w:color w:val="auto"/>
        </w:rPr>
        <w:t xml:space="preserve">      </w:t>
      </w:r>
      <w:r w:rsidRPr="00811A94">
        <w:rPr>
          <w:rFonts w:hint="eastAsia"/>
          <w:color w:val="auto"/>
        </w:rPr>
        <w:t>６月</w:t>
      </w:r>
      <w:r w:rsidR="00CB016C" w:rsidRPr="00811A94">
        <w:rPr>
          <w:rFonts w:hint="eastAsia"/>
          <w:color w:val="auto"/>
        </w:rPr>
        <w:t>１</w:t>
      </w:r>
      <w:r w:rsidR="00B059CC" w:rsidRPr="00811A94">
        <w:rPr>
          <w:rFonts w:hint="eastAsia"/>
          <w:color w:val="auto"/>
        </w:rPr>
        <w:t>７</w:t>
      </w:r>
      <w:r w:rsidRPr="00811A94">
        <w:rPr>
          <w:rFonts w:hint="eastAsia"/>
          <w:color w:val="auto"/>
        </w:rPr>
        <w:t>日（土）９：</w:t>
      </w:r>
      <w:r w:rsidR="00993215" w:rsidRPr="00811A94">
        <w:rPr>
          <w:rFonts w:hint="eastAsia"/>
          <w:color w:val="auto"/>
        </w:rPr>
        <w:t>１</w:t>
      </w:r>
      <w:r w:rsidRPr="00811A94">
        <w:rPr>
          <w:rFonts w:hint="eastAsia"/>
          <w:color w:val="auto"/>
        </w:rPr>
        <w:t>５　男子団体・女子団体試合</w:t>
      </w:r>
    </w:p>
    <w:p w14:paraId="005D2EFA" w14:textId="77777777" w:rsidR="009A2EF0" w:rsidRPr="00811A94" w:rsidRDefault="00C415F4">
      <w:pPr>
        <w:adjustRightInd/>
        <w:spacing w:line="242" w:lineRule="exact"/>
        <w:rPr>
          <w:rFonts w:ascii="ＭＳ 明朝" w:cs="Times New Roman"/>
          <w:color w:val="auto"/>
          <w:spacing w:val="6"/>
        </w:rPr>
      </w:pPr>
      <w:r w:rsidRPr="00811A94">
        <w:rPr>
          <w:rFonts w:cs="Times New Roman"/>
          <w:color w:val="auto"/>
        </w:rPr>
        <w:t xml:space="preserve">                               </w:t>
      </w:r>
      <w:r w:rsidR="0076620A" w:rsidRPr="00811A94">
        <w:rPr>
          <w:rFonts w:hint="eastAsia"/>
          <w:color w:val="auto"/>
        </w:rPr>
        <w:t>６月</w:t>
      </w:r>
      <w:r w:rsidR="00993215" w:rsidRPr="00811A94">
        <w:rPr>
          <w:rFonts w:hint="eastAsia"/>
          <w:color w:val="auto"/>
        </w:rPr>
        <w:t>１</w:t>
      </w:r>
      <w:r w:rsidR="00B059CC" w:rsidRPr="00811A94">
        <w:rPr>
          <w:rFonts w:hint="eastAsia"/>
          <w:color w:val="auto"/>
        </w:rPr>
        <w:t>８</w:t>
      </w:r>
      <w:r w:rsidRPr="00811A94">
        <w:rPr>
          <w:rFonts w:hint="eastAsia"/>
          <w:color w:val="auto"/>
        </w:rPr>
        <w:t>日（日）９：００　男子個人・女子個人試合</w:t>
      </w:r>
    </w:p>
    <w:p w14:paraId="11DFD5A9" w14:textId="77777777" w:rsidR="009A2EF0" w:rsidRPr="00811A94" w:rsidRDefault="009A2EF0">
      <w:pPr>
        <w:adjustRightInd/>
        <w:spacing w:line="242" w:lineRule="exact"/>
        <w:rPr>
          <w:rFonts w:ascii="ＭＳ 明朝" w:cs="Times New Roman"/>
          <w:color w:val="auto"/>
          <w:spacing w:val="6"/>
        </w:rPr>
      </w:pPr>
    </w:p>
    <w:p w14:paraId="531467A5" w14:textId="77777777" w:rsidR="00993215" w:rsidRPr="00811A94" w:rsidRDefault="00C415F4" w:rsidP="00993215">
      <w:pPr>
        <w:adjustRightInd/>
        <w:spacing w:line="242" w:lineRule="exact"/>
        <w:rPr>
          <w:color w:val="auto"/>
        </w:rPr>
      </w:pPr>
      <w:r w:rsidRPr="00811A94">
        <w:rPr>
          <w:rFonts w:asciiTheme="majorEastAsia" w:eastAsiaTheme="majorEastAsia" w:hAnsiTheme="majorEastAsia" w:hint="eastAsia"/>
          <w:b/>
          <w:bCs/>
          <w:color w:val="auto"/>
        </w:rPr>
        <w:t>２</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会</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場</w:t>
      </w:r>
      <w:r w:rsidR="00602DD9" w:rsidRPr="00811A94">
        <w:rPr>
          <w:rFonts w:asciiTheme="majorEastAsia" w:eastAsiaTheme="majorEastAsia" w:hAnsiTheme="majorEastAsia" w:cs="Times New Roman" w:hint="eastAsia"/>
          <w:color w:val="auto"/>
        </w:rPr>
        <w:t xml:space="preserve">　</w:t>
      </w:r>
      <w:r w:rsidR="00B059CC" w:rsidRPr="00811A94">
        <w:rPr>
          <w:rFonts w:hint="eastAsia"/>
          <w:color w:val="auto"/>
        </w:rPr>
        <w:t>高松市総合体育館メインアリーナ</w:t>
      </w:r>
      <w:r w:rsidR="00993215" w:rsidRPr="00811A94">
        <w:rPr>
          <w:rFonts w:hint="eastAsia"/>
          <w:color w:val="auto"/>
        </w:rPr>
        <w:t xml:space="preserve">　</w:t>
      </w:r>
    </w:p>
    <w:p w14:paraId="50D91670" w14:textId="77777777" w:rsidR="00993215" w:rsidRPr="00811A94" w:rsidRDefault="00993215" w:rsidP="00993215">
      <w:pPr>
        <w:adjustRightInd/>
        <w:spacing w:line="242" w:lineRule="exact"/>
        <w:ind w:firstLineChars="800" w:firstLine="1776"/>
        <w:rPr>
          <w:color w:val="auto"/>
        </w:rPr>
      </w:pPr>
      <w:r w:rsidRPr="00811A94">
        <w:rPr>
          <w:rFonts w:hint="eastAsia"/>
          <w:color w:val="auto"/>
        </w:rPr>
        <w:t>〒</w:t>
      </w:r>
      <w:r w:rsidR="00B059CC" w:rsidRPr="00811A94">
        <w:rPr>
          <w:rFonts w:hint="eastAsia"/>
          <w:color w:val="auto"/>
        </w:rPr>
        <w:t>7</w:t>
      </w:r>
      <w:r w:rsidR="00B059CC" w:rsidRPr="00811A94">
        <w:rPr>
          <w:color w:val="auto"/>
        </w:rPr>
        <w:t>6</w:t>
      </w:r>
      <w:r w:rsidRPr="00811A94">
        <w:rPr>
          <w:rFonts w:hint="eastAsia"/>
          <w:color w:val="auto"/>
        </w:rPr>
        <w:t>0-0</w:t>
      </w:r>
      <w:r w:rsidR="00B059CC" w:rsidRPr="00811A94">
        <w:rPr>
          <w:color w:val="auto"/>
        </w:rPr>
        <w:t>066</w:t>
      </w:r>
      <w:r w:rsidRPr="00811A94">
        <w:rPr>
          <w:rFonts w:hint="eastAsia"/>
          <w:color w:val="auto"/>
        </w:rPr>
        <w:t xml:space="preserve">　</w:t>
      </w:r>
      <w:r w:rsidR="00B059CC" w:rsidRPr="00811A94">
        <w:rPr>
          <w:rFonts w:hint="eastAsia"/>
          <w:color w:val="auto"/>
        </w:rPr>
        <w:t>香川</w:t>
      </w:r>
      <w:r w:rsidRPr="00811A94">
        <w:rPr>
          <w:rFonts w:hint="eastAsia"/>
          <w:color w:val="auto"/>
        </w:rPr>
        <w:t>県</w:t>
      </w:r>
      <w:r w:rsidR="00B059CC" w:rsidRPr="00811A94">
        <w:rPr>
          <w:rFonts w:hint="eastAsia"/>
          <w:color w:val="auto"/>
        </w:rPr>
        <w:t>高松市福岡町４丁目３６－１</w:t>
      </w:r>
    </w:p>
    <w:p w14:paraId="333EAF83" w14:textId="77777777" w:rsidR="00CB016C" w:rsidRPr="00811A94" w:rsidRDefault="00993215" w:rsidP="00993215">
      <w:pPr>
        <w:adjustRightInd/>
        <w:spacing w:line="242" w:lineRule="exact"/>
        <w:rPr>
          <w:rFonts w:ascii="ＭＳ 明朝" w:cs="Times New Roman"/>
          <w:color w:val="auto"/>
          <w:spacing w:val="6"/>
        </w:rPr>
      </w:pPr>
      <w:r w:rsidRPr="00811A94">
        <w:rPr>
          <w:rFonts w:hint="eastAsia"/>
          <w:color w:val="auto"/>
        </w:rPr>
        <w:t xml:space="preserve">              </w:t>
      </w:r>
      <w:r w:rsidRPr="00811A94">
        <w:rPr>
          <w:rFonts w:hint="eastAsia"/>
          <w:color w:val="auto"/>
        </w:rPr>
        <w:t xml:space="preserve">　</w:t>
      </w:r>
      <w:r w:rsidRPr="00811A94">
        <w:rPr>
          <w:rFonts w:hint="eastAsia"/>
          <w:color w:val="auto"/>
        </w:rPr>
        <w:t>TEL(08</w:t>
      </w:r>
      <w:r w:rsidR="00B059CC" w:rsidRPr="00811A94">
        <w:rPr>
          <w:color w:val="auto"/>
        </w:rPr>
        <w:t>7</w:t>
      </w:r>
      <w:r w:rsidRPr="00811A94">
        <w:rPr>
          <w:rFonts w:hint="eastAsia"/>
          <w:color w:val="auto"/>
        </w:rPr>
        <w:t>)</w:t>
      </w:r>
      <w:r w:rsidR="00B059CC" w:rsidRPr="00811A94">
        <w:rPr>
          <w:color w:val="auto"/>
        </w:rPr>
        <w:t>822</w:t>
      </w:r>
      <w:r w:rsidRPr="00811A94">
        <w:rPr>
          <w:rFonts w:hint="eastAsia"/>
          <w:color w:val="auto"/>
        </w:rPr>
        <w:t>-</w:t>
      </w:r>
      <w:r w:rsidR="00B059CC" w:rsidRPr="00811A94">
        <w:rPr>
          <w:color w:val="auto"/>
        </w:rPr>
        <w:t>0122</w:t>
      </w:r>
      <w:r w:rsidRPr="00811A94">
        <w:rPr>
          <w:rFonts w:hint="eastAsia"/>
          <w:color w:val="auto"/>
        </w:rPr>
        <w:t xml:space="preserve">  </w:t>
      </w:r>
      <w:r w:rsidRPr="00811A94">
        <w:rPr>
          <w:rFonts w:hint="eastAsia"/>
          <w:color w:val="auto"/>
        </w:rPr>
        <w:t xml:space="preserve">　</w:t>
      </w:r>
      <w:r w:rsidRPr="00811A94">
        <w:rPr>
          <w:rFonts w:hint="eastAsia"/>
          <w:color w:val="auto"/>
        </w:rPr>
        <w:t>FAX(08</w:t>
      </w:r>
      <w:r w:rsidR="00B059CC" w:rsidRPr="00811A94">
        <w:rPr>
          <w:color w:val="auto"/>
        </w:rPr>
        <w:t>7</w:t>
      </w:r>
      <w:r w:rsidRPr="00811A94">
        <w:rPr>
          <w:rFonts w:hint="eastAsia"/>
          <w:color w:val="auto"/>
        </w:rPr>
        <w:t>)</w:t>
      </w:r>
      <w:r w:rsidR="00B059CC" w:rsidRPr="00811A94">
        <w:rPr>
          <w:color w:val="auto"/>
        </w:rPr>
        <w:t>822</w:t>
      </w:r>
      <w:r w:rsidRPr="00811A94">
        <w:rPr>
          <w:rFonts w:hint="eastAsia"/>
          <w:color w:val="auto"/>
        </w:rPr>
        <w:t>-</w:t>
      </w:r>
      <w:r w:rsidR="00B059CC" w:rsidRPr="00811A94">
        <w:rPr>
          <w:color w:val="auto"/>
        </w:rPr>
        <w:t>0120</w:t>
      </w:r>
    </w:p>
    <w:p w14:paraId="06E012DA" w14:textId="77777777" w:rsidR="009A2EF0" w:rsidRPr="00811A94" w:rsidRDefault="00C415F4" w:rsidP="00CB016C">
      <w:pPr>
        <w:adjustRightInd/>
        <w:spacing w:line="242" w:lineRule="exact"/>
        <w:rPr>
          <w:rFonts w:asciiTheme="minorEastAsia" w:eastAsiaTheme="minorEastAsia" w:hAnsiTheme="minorEastAsia" w:cs="Times New Roman"/>
          <w:color w:val="auto"/>
          <w:spacing w:val="6"/>
        </w:rPr>
      </w:pPr>
      <w:r w:rsidRPr="00811A94">
        <w:rPr>
          <w:rFonts w:asciiTheme="majorEastAsia" w:eastAsiaTheme="majorEastAsia" w:hAnsiTheme="majorEastAsia" w:hint="eastAsia"/>
          <w:b/>
          <w:bCs/>
          <w:color w:val="auto"/>
        </w:rPr>
        <w:t>３</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競技種目</w:t>
      </w:r>
      <w:r w:rsidRPr="00811A94">
        <w:rPr>
          <w:rFonts w:cs="Times New Roman"/>
          <w:color w:val="auto"/>
        </w:rPr>
        <w:t xml:space="preserve">  </w:t>
      </w:r>
      <w:r w:rsidRPr="00811A94">
        <w:rPr>
          <w:rFonts w:asciiTheme="minorEastAsia" w:eastAsiaTheme="minorEastAsia" w:hAnsiTheme="minorEastAsia" w:hint="eastAsia"/>
          <w:color w:val="auto"/>
        </w:rPr>
        <w:t>男子団体・男子個人</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60kg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66kg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73kg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81kg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90kg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100kg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100kg</w:t>
      </w:r>
      <w:r w:rsidRPr="00811A94">
        <w:rPr>
          <w:rFonts w:asciiTheme="minorEastAsia" w:eastAsiaTheme="minorEastAsia" w:hAnsiTheme="minorEastAsia" w:hint="eastAsia"/>
          <w:color w:val="auto"/>
        </w:rPr>
        <w:t>超</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７階級</w:t>
      </w:r>
    </w:p>
    <w:p w14:paraId="5D3FFC00"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女子団体・女子個人</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48kg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52kg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57kg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63kg</w:t>
      </w:r>
      <w:r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70kg</w:t>
      </w:r>
      <w:r w:rsidRPr="00811A94">
        <w:rPr>
          <w:rFonts w:asciiTheme="minorEastAsia" w:eastAsiaTheme="minorEastAsia" w:hAnsiTheme="minorEastAsia" w:hint="eastAsia"/>
          <w:color w:val="auto"/>
        </w:rPr>
        <w:t>･</w:t>
      </w:r>
      <w:r w:rsidR="00C744E3"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s="Times New Roman"/>
          <w:color w:val="auto"/>
        </w:rPr>
        <w:t>78kg</w:t>
      </w:r>
      <w:r w:rsidRPr="00811A94">
        <w:rPr>
          <w:rFonts w:asciiTheme="minorEastAsia" w:eastAsiaTheme="minorEastAsia" w:hAnsiTheme="minorEastAsia" w:hint="eastAsia"/>
          <w:color w:val="auto"/>
        </w:rPr>
        <w:t>･</w:t>
      </w:r>
      <w:r w:rsidR="00C744E3"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s="Times New Roman"/>
          <w:color w:val="auto"/>
        </w:rPr>
        <w:t>78kg</w:t>
      </w:r>
      <w:r w:rsidRPr="00811A94">
        <w:rPr>
          <w:rFonts w:asciiTheme="minorEastAsia" w:eastAsiaTheme="minorEastAsia" w:hAnsiTheme="minorEastAsia" w:hint="eastAsia"/>
          <w:color w:val="auto"/>
        </w:rPr>
        <w:t>超</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７階級</w:t>
      </w:r>
    </w:p>
    <w:p w14:paraId="7AB37EC9" w14:textId="77777777" w:rsidR="009A2EF0" w:rsidRPr="00811A94" w:rsidRDefault="009A2EF0">
      <w:pPr>
        <w:adjustRightInd/>
        <w:spacing w:line="242" w:lineRule="exact"/>
        <w:rPr>
          <w:rFonts w:ascii="ＭＳ 明朝" w:cs="Times New Roman"/>
          <w:color w:val="auto"/>
          <w:spacing w:val="6"/>
        </w:rPr>
      </w:pPr>
    </w:p>
    <w:p w14:paraId="5313EFB6" w14:textId="77777777" w:rsidR="009A2EF0" w:rsidRPr="00811A94" w:rsidRDefault="00C415F4">
      <w:pPr>
        <w:adjustRightInd/>
        <w:spacing w:line="242" w:lineRule="exact"/>
        <w:rPr>
          <w:rFonts w:asciiTheme="majorEastAsia" w:eastAsiaTheme="majorEastAsia" w:hAnsiTheme="majorEastAsia" w:cs="Times New Roman"/>
          <w:color w:val="auto"/>
          <w:spacing w:val="6"/>
        </w:rPr>
      </w:pPr>
      <w:r w:rsidRPr="00811A94">
        <w:rPr>
          <w:rFonts w:asciiTheme="majorEastAsia" w:eastAsiaTheme="majorEastAsia" w:hAnsiTheme="majorEastAsia" w:hint="eastAsia"/>
          <w:b/>
          <w:bCs/>
          <w:color w:val="auto"/>
        </w:rPr>
        <w:t>４</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競技規則</w:t>
      </w:r>
      <w:r w:rsidRPr="00811A94">
        <w:rPr>
          <w:rFonts w:asciiTheme="majorEastAsia" w:eastAsiaTheme="majorEastAsia" w:hAnsiTheme="majorEastAsia" w:cs="Times New Roman"/>
          <w:color w:val="auto"/>
        </w:rPr>
        <w:t xml:space="preserve"> </w:t>
      </w:r>
    </w:p>
    <w:p w14:paraId="3EDFFB59"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hint="eastAsia"/>
          <w:color w:val="auto"/>
        </w:rPr>
        <w:t xml:space="preserve">　　　　　</w:t>
      </w:r>
      <w:r w:rsidRPr="00811A94">
        <w:rPr>
          <w:rFonts w:cs="Times New Roman"/>
          <w:color w:val="auto"/>
        </w:rPr>
        <w:t xml:space="preserve"> </w:t>
      </w:r>
      <w:r w:rsidRPr="00811A94">
        <w:rPr>
          <w:rFonts w:hint="eastAsia"/>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国際柔道連盟試合審判規定による。但し、申し合わせ事項を含む。</w:t>
      </w:r>
    </w:p>
    <w:p w14:paraId="31BA6431"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 xml:space="preserve">　｢優勢勝ち｣の判定基準（</w:t>
      </w:r>
      <w:r w:rsidR="00704878" w:rsidRPr="00811A94">
        <w:rPr>
          <w:rFonts w:asciiTheme="minorEastAsia" w:eastAsiaTheme="minorEastAsia" w:hAnsiTheme="minorEastAsia" w:hint="eastAsia"/>
          <w:color w:val="auto"/>
        </w:rPr>
        <w:t>令和</w:t>
      </w:r>
      <w:r w:rsidR="00B059CC" w:rsidRPr="00811A94">
        <w:rPr>
          <w:rFonts w:asciiTheme="minorEastAsia" w:eastAsiaTheme="minorEastAsia" w:hAnsiTheme="minorEastAsia" w:hint="eastAsia"/>
          <w:color w:val="auto"/>
        </w:rPr>
        <w:t>５</w:t>
      </w:r>
      <w:r w:rsidRPr="00811A94">
        <w:rPr>
          <w:rFonts w:asciiTheme="minorEastAsia" w:eastAsiaTheme="minorEastAsia" w:hAnsiTheme="minorEastAsia" w:hint="eastAsia"/>
          <w:color w:val="auto"/>
        </w:rPr>
        <w:t>年度全国高等学校総合体育大会要項に準ずる）</w:t>
      </w:r>
    </w:p>
    <w:p w14:paraId="56A283FE" w14:textId="77777777" w:rsidR="00994B45" w:rsidRPr="00811A94" w:rsidRDefault="00994B45" w:rsidP="009249DA">
      <w:pPr>
        <w:adjustRightInd/>
        <w:spacing w:line="242" w:lineRule="exact"/>
        <w:ind w:left="2127" w:hangingChars="958" w:hanging="2127"/>
        <w:rPr>
          <w:rFonts w:asciiTheme="minorEastAsia" w:eastAsiaTheme="minorEastAsia" w:hAnsiTheme="minorEastAsia"/>
          <w:color w:val="auto"/>
          <w:spacing w:val="4"/>
        </w:rPr>
      </w:pPr>
      <w:r w:rsidRPr="00811A94">
        <w:rPr>
          <w:rFonts w:asciiTheme="minorEastAsia" w:eastAsiaTheme="minorEastAsia" w:hAnsiTheme="minorEastAsia" w:hint="eastAsia"/>
          <w:color w:val="auto"/>
        </w:rPr>
        <w:t xml:space="preserve">　　　　　　　 ① </w:t>
      </w:r>
      <w:r w:rsidRPr="00811A94">
        <w:rPr>
          <w:rFonts w:asciiTheme="minorEastAsia" w:eastAsiaTheme="minorEastAsia" w:hAnsiTheme="minorEastAsia" w:hint="eastAsia"/>
          <w:color w:val="auto"/>
          <w:spacing w:val="4"/>
        </w:rPr>
        <w:t>団体</w:t>
      </w:r>
      <w:r w:rsidR="009249DA" w:rsidRPr="00811A94">
        <w:rPr>
          <w:rFonts w:asciiTheme="minorEastAsia" w:eastAsiaTheme="minorEastAsia" w:hAnsiTheme="minorEastAsia" w:hint="eastAsia"/>
          <w:color w:val="auto"/>
          <w:spacing w:val="4"/>
        </w:rPr>
        <w:t>試合は、「技有</w:t>
      </w:r>
      <w:r w:rsidR="003D791E" w:rsidRPr="00811A94">
        <w:rPr>
          <w:rFonts w:asciiTheme="minorEastAsia" w:eastAsiaTheme="minorEastAsia" w:hAnsiTheme="minorEastAsia" w:hint="eastAsia"/>
          <w:color w:val="auto"/>
          <w:spacing w:val="4"/>
        </w:rPr>
        <w:t>」又は「僅差（指導差２）」以上とする。「技の内容」と</w:t>
      </w:r>
    </w:p>
    <w:p w14:paraId="33AE7919" w14:textId="77777777" w:rsidR="009A2EF0" w:rsidRPr="00811A94" w:rsidRDefault="009249DA" w:rsidP="00994B45">
      <w:pPr>
        <w:adjustRightInd/>
        <w:spacing w:line="242" w:lineRule="exact"/>
        <w:ind w:firstLineChars="800" w:firstLine="1840"/>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spacing w:val="4"/>
        </w:rPr>
        <w:t>「僅差」の重みは次の項目の順とする。　※一本勝ち＝反則勝＞技有</w:t>
      </w:r>
      <w:r w:rsidR="003D791E" w:rsidRPr="00811A94">
        <w:rPr>
          <w:rFonts w:asciiTheme="minorEastAsia" w:eastAsiaTheme="minorEastAsia" w:hAnsiTheme="minorEastAsia" w:hint="eastAsia"/>
          <w:color w:val="auto"/>
          <w:spacing w:val="4"/>
        </w:rPr>
        <w:t>＞僅差</w:t>
      </w:r>
    </w:p>
    <w:p w14:paraId="4768750B" w14:textId="77777777" w:rsidR="00BA4B65" w:rsidRPr="00811A94" w:rsidRDefault="00994B45" w:rsidP="00310488">
      <w:pPr>
        <w:adjustRightInd/>
        <w:spacing w:line="242" w:lineRule="exact"/>
        <w:ind w:left="2267" w:hangingChars="1021" w:hanging="2267"/>
        <w:rPr>
          <w:rFonts w:asciiTheme="minorEastAsia" w:eastAsiaTheme="minorEastAsia" w:hAnsiTheme="minorEastAsia"/>
          <w:color w:val="auto"/>
          <w:spacing w:val="4"/>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hint="eastAsia"/>
          <w:color w:val="auto"/>
        </w:rPr>
        <w:t xml:space="preserve">② </w:t>
      </w:r>
      <w:r w:rsidR="00BA4B65" w:rsidRPr="00811A94">
        <w:rPr>
          <w:rFonts w:asciiTheme="minorEastAsia" w:eastAsiaTheme="minorEastAsia" w:hAnsiTheme="minorEastAsia" w:hint="eastAsia"/>
          <w:color w:val="auto"/>
        </w:rPr>
        <w:t>団体代表戦及び</w:t>
      </w:r>
      <w:r w:rsidR="009249DA" w:rsidRPr="00811A94">
        <w:rPr>
          <w:rFonts w:asciiTheme="minorEastAsia" w:eastAsiaTheme="minorEastAsia" w:hAnsiTheme="minorEastAsia" w:hint="eastAsia"/>
          <w:color w:val="auto"/>
        </w:rPr>
        <w:t>個人試合は、「技有</w:t>
      </w:r>
      <w:r w:rsidR="00C415F4" w:rsidRPr="00811A94">
        <w:rPr>
          <w:rFonts w:asciiTheme="minorEastAsia" w:eastAsiaTheme="minorEastAsia" w:hAnsiTheme="minorEastAsia" w:hint="eastAsia"/>
          <w:color w:val="auto"/>
        </w:rPr>
        <w:t>」</w:t>
      </w:r>
      <w:r w:rsidR="00A14404" w:rsidRPr="00811A94">
        <w:rPr>
          <w:rFonts w:asciiTheme="minorEastAsia" w:eastAsiaTheme="minorEastAsia" w:hAnsiTheme="minorEastAsia" w:hint="eastAsia"/>
          <w:color w:val="auto"/>
          <w:spacing w:val="4"/>
        </w:rPr>
        <w:t>又は「僅差（指導差２）」以上とする。試合終了時に得点差がない場合は</w:t>
      </w:r>
      <w:r w:rsidR="00BA4B65" w:rsidRPr="00811A94">
        <w:rPr>
          <w:rFonts w:asciiTheme="minorEastAsia" w:eastAsiaTheme="minorEastAsia" w:hAnsiTheme="minorEastAsia" w:hint="eastAsia"/>
          <w:color w:val="auto"/>
        </w:rPr>
        <w:t>、</w:t>
      </w:r>
      <w:r w:rsidR="003D791E" w:rsidRPr="00811A94">
        <w:rPr>
          <w:rFonts w:asciiTheme="minorEastAsia" w:eastAsiaTheme="minorEastAsia" w:hAnsiTheme="minorEastAsia" w:hint="eastAsia"/>
          <w:color w:val="auto"/>
          <w:spacing w:val="4"/>
        </w:rPr>
        <w:t>ゴールデンスコア</w:t>
      </w:r>
      <w:r w:rsidR="00A14404" w:rsidRPr="00811A94">
        <w:rPr>
          <w:rFonts w:asciiTheme="minorEastAsia" w:eastAsiaTheme="minorEastAsia" w:hAnsiTheme="minorEastAsia" w:hint="eastAsia"/>
          <w:color w:val="auto"/>
          <w:spacing w:val="4"/>
        </w:rPr>
        <w:t>方式の延長戦を時間無制限で行い、必ず</w:t>
      </w:r>
      <w:r w:rsidR="003D791E" w:rsidRPr="00811A94">
        <w:rPr>
          <w:rFonts w:asciiTheme="minorEastAsia" w:eastAsiaTheme="minorEastAsia" w:hAnsiTheme="minorEastAsia" w:hint="eastAsia"/>
          <w:color w:val="auto"/>
          <w:spacing w:val="4"/>
        </w:rPr>
        <w:t>勝敗を決する。</w:t>
      </w:r>
      <w:r w:rsidR="00BA4B65" w:rsidRPr="00811A94">
        <w:rPr>
          <w:rFonts w:asciiTheme="minorEastAsia" w:eastAsiaTheme="minorEastAsia" w:hAnsiTheme="minorEastAsia" w:hint="eastAsia"/>
          <w:color w:val="auto"/>
          <w:spacing w:val="4"/>
        </w:rPr>
        <w:t>なお延長戦では技有以上の得点、または</w:t>
      </w:r>
      <w:r w:rsidR="001217E5" w:rsidRPr="00811A94">
        <w:rPr>
          <w:rFonts w:asciiTheme="minorEastAsia" w:eastAsiaTheme="minorEastAsia" w:hAnsiTheme="minorEastAsia" w:hint="eastAsia"/>
          <w:color w:val="auto"/>
          <w:spacing w:val="4"/>
        </w:rPr>
        <w:t>「</w:t>
      </w:r>
      <w:r w:rsidR="00BA4B65" w:rsidRPr="00811A94">
        <w:rPr>
          <w:rFonts w:asciiTheme="minorEastAsia" w:eastAsiaTheme="minorEastAsia" w:hAnsiTheme="minorEastAsia" w:hint="eastAsia"/>
          <w:color w:val="auto"/>
          <w:spacing w:val="4"/>
        </w:rPr>
        <w:t>指導</w:t>
      </w:r>
      <w:r w:rsidR="001217E5" w:rsidRPr="00811A94">
        <w:rPr>
          <w:rFonts w:asciiTheme="minorEastAsia" w:eastAsiaTheme="minorEastAsia" w:hAnsiTheme="minorEastAsia" w:hint="eastAsia"/>
          <w:color w:val="auto"/>
          <w:spacing w:val="4"/>
        </w:rPr>
        <w:t>」</w:t>
      </w:r>
      <w:r w:rsidR="00A14404" w:rsidRPr="00811A94">
        <w:rPr>
          <w:rFonts w:asciiTheme="minorEastAsia" w:eastAsiaTheme="minorEastAsia" w:hAnsiTheme="minorEastAsia" w:hint="eastAsia"/>
          <w:color w:val="auto"/>
          <w:spacing w:val="4"/>
        </w:rPr>
        <w:t>の</w:t>
      </w:r>
      <w:r w:rsidR="001217E5" w:rsidRPr="00811A94">
        <w:rPr>
          <w:rFonts w:asciiTheme="minorEastAsia" w:eastAsiaTheme="minorEastAsia" w:hAnsiTheme="minorEastAsia" w:hint="eastAsia"/>
          <w:color w:val="auto"/>
          <w:spacing w:val="4"/>
        </w:rPr>
        <w:t>数に</w:t>
      </w:r>
      <w:r w:rsidR="00BA4B65" w:rsidRPr="00811A94">
        <w:rPr>
          <w:rFonts w:asciiTheme="minorEastAsia" w:eastAsiaTheme="minorEastAsia" w:hAnsiTheme="minorEastAsia" w:hint="eastAsia"/>
          <w:color w:val="auto"/>
          <w:spacing w:val="4"/>
        </w:rPr>
        <w:t>差がついた時点で試合終了とする。</w:t>
      </w:r>
    </w:p>
    <w:p w14:paraId="0D5F1359" w14:textId="77777777" w:rsidR="00A14404" w:rsidRPr="00811A94" w:rsidRDefault="00A14404" w:rsidP="00A14404">
      <w:pPr>
        <w:adjustRightInd/>
        <w:spacing w:line="242" w:lineRule="exact"/>
        <w:ind w:leftChars="900" w:left="2409" w:hangingChars="185" w:hanging="411"/>
        <w:rPr>
          <w:rFonts w:asciiTheme="minorEastAsia" w:eastAsiaTheme="minorEastAsia" w:hAnsiTheme="minorEastAsia"/>
          <w:color w:val="auto"/>
        </w:rPr>
      </w:pPr>
      <w:r w:rsidRPr="00811A94">
        <w:rPr>
          <w:rFonts w:asciiTheme="minorEastAsia" w:eastAsiaTheme="minorEastAsia" w:hAnsiTheme="minorEastAsia" w:hint="eastAsia"/>
          <w:color w:val="auto"/>
        </w:rPr>
        <w:t>※代表戦において、指導の累積により両者反則負けとなった場合には、スコアをリセットし、ゴールデンスコア方式の延長戦において勝敗を決する。また、延長戦に</w:t>
      </w:r>
      <w:r w:rsidR="00C744E3" w:rsidRPr="00811A94">
        <w:rPr>
          <w:rFonts w:asciiTheme="minorEastAsia" w:eastAsiaTheme="minorEastAsia" w:hAnsiTheme="minorEastAsia" w:hint="eastAsia"/>
          <w:color w:val="auto"/>
        </w:rPr>
        <w:t>おいて、指導累積により両者</w:t>
      </w:r>
      <w:r w:rsidRPr="00811A94">
        <w:rPr>
          <w:rFonts w:asciiTheme="minorEastAsia" w:eastAsiaTheme="minorEastAsia" w:hAnsiTheme="minorEastAsia" w:hint="eastAsia"/>
          <w:color w:val="auto"/>
        </w:rPr>
        <w:t>反則負けとなった場合には、スコアをリセットし、再度ゴールデンスコア方式の延長戦を行い、必ず勝敗を決する。</w:t>
      </w:r>
    </w:p>
    <w:p w14:paraId="1375E379" w14:textId="77777777" w:rsidR="009A2EF0" w:rsidRPr="00811A94" w:rsidRDefault="00994B45">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hint="eastAsia"/>
          <w:color w:val="auto"/>
        </w:rPr>
        <w:t xml:space="preserve">③ </w:t>
      </w:r>
      <w:r w:rsidR="00C415F4" w:rsidRPr="00811A94">
        <w:rPr>
          <w:rFonts w:asciiTheme="minorEastAsia" w:eastAsiaTheme="minorEastAsia" w:hAnsiTheme="minorEastAsia" w:hint="eastAsia"/>
          <w:color w:val="auto"/>
        </w:rPr>
        <w:t>試合時間は、男女に関わらず、団体・個人試合とも４分とする。</w:t>
      </w:r>
    </w:p>
    <w:p w14:paraId="2CA45DE4" w14:textId="77777777" w:rsidR="009A2EF0" w:rsidRPr="00811A94" w:rsidRDefault="009A2EF0">
      <w:pPr>
        <w:adjustRightInd/>
        <w:spacing w:line="242" w:lineRule="exact"/>
        <w:rPr>
          <w:rFonts w:ascii="ＭＳ 明朝" w:cs="Times New Roman"/>
          <w:color w:val="auto"/>
          <w:spacing w:val="6"/>
        </w:rPr>
      </w:pPr>
    </w:p>
    <w:p w14:paraId="38B2D1DD" w14:textId="77777777" w:rsidR="009A2EF0" w:rsidRPr="00811A94" w:rsidRDefault="00C415F4">
      <w:pPr>
        <w:adjustRightInd/>
        <w:spacing w:line="242" w:lineRule="exact"/>
        <w:rPr>
          <w:rFonts w:asciiTheme="majorEastAsia" w:eastAsiaTheme="majorEastAsia" w:hAnsiTheme="majorEastAsia" w:cs="Times New Roman"/>
          <w:color w:val="auto"/>
          <w:spacing w:val="6"/>
        </w:rPr>
      </w:pPr>
      <w:r w:rsidRPr="00811A94">
        <w:rPr>
          <w:rFonts w:asciiTheme="majorEastAsia" w:eastAsiaTheme="majorEastAsia" w:hAnsiTheme="majorEastAsia" w:hint="eastAsia"/>
          <w:b/>
          <w:bCs/>
          <w:color w:val="auto"/>
        </w:rPr>
        <w:t>５</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競技方法</w:t>
      </w:r>
    </w:p>
    <w:p w14:paraId="3F29E38D"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hint="eastAsia"/>
          <w:color w:val="auto"/>
        </w:rPr>
        <w:t xml:space="preserve">　　</w:t>
      </w:r>
      <w:r w:rsidRPr="00811A94">
        <w:rPr>
          <w:rFonts w:asciiTheme="minorEastAsia" w:eastAsiaTheme="minorEastAsia" w:hAnsiTheme="minorEastAsia" w:hint="eastAsia"/>
          <w:color w:val="auto"/>
        </w:rPr>
        <w:t>〔男子の部〕</w:t>
      </w:r>
    </w:p>
    <w:p w14:paraId="450B7103"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団体試合（点取り試合）</w:t>
      </w:r>
    </w:p>
    <w:p w14:paraId="62FB634B"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 xml:space="preserve">　　　　ア</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予選リーグ</w:t>
      </w:r>
    </w:p>
    <w:p w14:paraId="611D20F7" w14:textId="77777777" w:rsidR="00994B45" w:rsidRPr="00811A94" w:rsidRDefault="00C415F4" w:rsidP="003D791E">
      <w:pPr>
        <w:adjustRightInd/>
        <w:spacing w:line="242" w:lineRule="exact"/>
        <w:ind w:left="2409" w:hangingChars="1085" w:hanging="2409"/>
        <w:rPr>
          <w:rFonts w:asciiTheme="minorEastAsia" w:eastAsiaTheme="minorEastAsia" w:hAnsiTheme="minorEastAsia"/>
          <w:color w:val="auto"/>
        </w:rPr>
      </w:pPr>
      <w:r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hint="eastAsia"/>
          <w:color w:val="auto"/>
        </w:rPr>
        <w:t xml:space="preserve">① </w:t>
      </w:r>
      <w:r w:rsidRPr="00811A94">
        <w:rPr>
          <w:rFonts w:asciiTheme="minorEastAsia" w:eastAsiaTheme="minorEastAsia" w:hAnsiTheme="minorEastAsia" w:hint="eastAsia"/>
          <w:color w:val="auto"/>
        </w:rPr>
        <w:t>参加１６チームを４グループに分けてリーグ戦を行い、各グループ第１位の</w:t>
      </w:r>
    </w:p>
    <w:p w14:paraId="35869313" w14:textId="77777777" w:rsidR="009A2EF0" w:rsidRPr="00811A94" w:rsidRDefault="00C415F4" w:rsidP="00994B45">
      <w:pPr>
        <w:adjustRightInd/>
        <w:spacing w:line="242" w:lineRule="exact"/>
        <w:ind w:firstLineChars="150" w:firstLine="333"/>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hint="eastAsia"/>
          <w:color w:val="auto"/>
        </w:rPr>
        <w:t>チームが決勝トーナメントに進出する。</w:t>
      </w:r>
    </w:p>
    <w:p w14:paraId="06C51699" w14:textId="77777777" w:rsidR="00994B45" w:rsidRPr="00811A94" w:rsidRDefault="00C415F4" w:rsidP="003D791E">
      <w:pPr>
        <w:adjustRightInd/>
        <w:spacing w:line="242" w:lineRule="exact"/>
        <w:ind w:left="2409" w:hangingChars="1085" w:hanging="2409"/>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hint="eastAsia"/>
          <w:color w:val="auto"/>
        </w:rPr>
        <w:t xml:space="preserve">② </w:t>
      </w:r>
      <w:r w:rsidRPr="00811A94">
        <w:rPr>
          <w:rFonts w:asciiTheme="minorEastAsia" w:eastAsiaTheme="minorEastAsia" w:hAnsiTheme="minorEastAsia" w:hint="eastAsia"/>
          <w:color w:val="auto"/>
        </w:rPr>
        <w:t>組み合わせは次のようにし、各チームとも他県のチームと対戦するようにする。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1664"/>
        <w:gridCol w:w="1442"/>
        <w:gridCol w:w="1553"/>
        <w:gridCol w:w="1553"/>
        <w:gridCol w:w="1552"/>
      </w:tblGrid>
      <w:tr w:rsidR="00811A94" w:rsidRPr="00811A94" w14:paraId="00CA4026" w14:textId="77777777" w:rsidTr="00C415F4">
        <w:trPr>
          <w:trHeight w:val="402"/>
        </w:trPr>
        <w:tc>
          <w:tcPr>
            <w:tcW w:w="2051" w:type="dxa"/>
            <w:vMerge w:val="restart"/>
            <w:tcBorders>
              <w:top w:val="nil"/>
              <w:left w:val="nil"/>
              <w:bottom w:val="nil"/>
              <w:right w:val="single" w:sz="4" w:space="0" w:color="000000"/>
            </w:tcBorders>
          </w:tcPr>
          <w:p w14:paraId="5200A520" w14:textId="77777777" w:rsidR="009A2EF0" w:rsidRPr="00811A94" w:rsidRDefault="009A2EF0">
            <w:pPr>
              <w:suppressAutoHyphens/>
              <w:kinsoku w:val="0"/>
              <w:wordWrap w:val="0"/>
              <w:autoSpaceDE w:val="0"/>
              <w:autoSpaceDN w:val="0"/>
              <w:spacing w:line="242" w:lineRule="exact"/>
              <w:jc w:val="left"/>
              <w:rPr>
                <w:rFonts w:asciiTheme="minorEastAsia" w:eastAsiaTheme="minorEastAsia" w:hAnsiTheme="minorEastAsia" w:cs="Times New Roman"/>
                <w:color w:val="auto"/>
                <w:spacing w:val="6"/>
              </w:rPr>
            </w:pPr>
          </w:p>
          <w:p w14:paraId="7DCBA9A4" w14:textId="77777777" w:rsidR="009A2EF0" w:rsidRPr="00811A94" w:rsidRDefault="00C415F4">
            <w:pPr>
              <w:suppressAutoHyphens/>
              <w:kinsoku w:val="0"/>
              <w:wordWrap w:val="0"/>
              <w:autoSpaceDE w:val="0"/>
              <w:autoSpaceDN w:val="0"/>
              <w:spacing w:line="242" w:lineRule="exact"/>
              <w:jc w:val="left"/>
              <w:rPr>
                <w:rFonts w:asciiTheme="minorEastAsia" w:eastAsiaTheme="minorEastAsia" w:hAnsiTheme="minorEastAsia" w:cs="Times New Roman"/>
                <w:color w:val="auto"/>
                <w:sz w:val="24"/>
                <w:szCs w:val="24"/>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 xml:space="preserve">　</w:t>
            </w:r>
          </w:p>
        </w:tc>
        <w:tc>
          <w:tcPr>
            <w:tcW w:w="1664" w:type="dxa"/>
            <w:tcBorders>
              <w:top w:val="single" w:sz="4" w:space="0" w:color="000000"/>
              <w:left w:val="single" w:sz="4" w:space="0" w:color="000000"/>
              <w:bottom w:val="nil"/>
              <w:right w:val="single" w:sz="4" w:space="0" w:color="000000"/>
            </w:tcBorders>
            <w:vAlign w:val="center"/>
          </w:tcPr>
          <w:p w14:paraId="093803CC" w14:textId="77777777" w:rsidR="009A2EF0" w:rsidRPr="00811A94" w:rsidRDefault="009A2EF0"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p>
        </w:tc>
        <w:tc>
          <w:tcPr>
            <w:tcW w:w="1442" w:type="dxa"/>
            <w:tcBorders>
              <w:top w:val="single" w:sz="4" w:space="0" w:color="000000"/>
              <w:left w:val="single" w:sz="4" w:space="0" w:color="000000"/>
              <w:bottom w:val="nil"/>
              <w:right w:val="single" w:sz="4" w:space="0" w:color="000000"/>
            </w:tcBorders>
            <w:vAlign w:val="center"/>
          </w:tcPr>
          <w:p w14:paraId="44F66F78"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第　１　位</w:t>
            </w:r>
          </w:p>
        </w:tc>
        <w:tc>
          <w:tcPr>
            <w:tcW w:w="1553" w:type="dxa"/>
            <w:tcBorders>
              <w:top w:val="single" w:sz="4" w:space="0" w:color="000000"/>
              <w:left w:val="single" w:sz="4" w:space="0" w:color="000000"/>
              <w:bottom w:val="nil"/>
              <w:right w:val="single" w:sz="4" w:space="0" w:color="000000"/>
            </w:tcBorders>
            <w:vAlign w:val="center"/>
          </w:tcPr>
          <w:p w14:paraId="3D1F1793"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第　２　位</w:t>
            </w:r>
          </w:p>
        </w:tc>
        <w:tc>
          <w:tcPr>
            <w:tcW w:w="1553" w:type="dxa"/>
            <w:tcBorders>
              <w:top w:val="single" w:sz="4" w:space="0" w:color="000000"/>
              <w:left w:val="single" w:sz="4" w:space="0" w:color="000000"/>
              <w:bottom w:val="nil"/>
              <w:right w:val="single" w:sz="4" w:space="0" w:color="000000"/>
            </w:tcBorders>
            <w:vAlign w:val="center"/>
          </w:tcPr>
          <w:p w14:paraId="6CD83918"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第　３　位</w:t>
            </w:r>
          </w:p>
        </w:tc>
        <w:tc>
          <w:tcPr>
            <w:tcW w:w="1552" w:type="dxa"/>
            <w:tcBorders>
              <w:top w:val="single" w:sz="4" w:space="0" w:color="000000"/>
              <w:left w:val="single" w:sz="4" w:space="0" w:color="000000"/>
              <w:bottom w:val="nil"/>
              <w:right w:val="single" w:sz="4" w:space="0" w:color="000000"/>
            </w:tcBorders>
            <w:vAlign w:val="center"/>
          </w:tcPr>
          <w:p w14:paraId="3E132DA1"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第　４　位</w:t>
            </w:r>
          </w:p>
        </w:tc>
      </w:tr>
      <w:tr w:rsidR="00811A94" w:rsidRPr="00811A94" w14:paraId="5EB3D171" w14:textId="77777777" w:rsidTr="00C415F4">
        <w:trPr>
          <w:trHeight w:val="402"/>
        </w:trPr>
        <w:tc>
          <w:tcPr>
            <w:tcW w:w="2051" w:type="dxa"/>
            <w:vMerge/>
            <w:tcBorders>
              <w:top w:val="nil"/>
              <w:left w:val="nil"/>
              <w:bottom w:val="nil"/>
              <w:right w:val="single" w:sz="4" w:space="0" w:color="000000"/>
            </w:tcBorders>
          </w:tcPr>
          <w:p w14:paraId="6A0BB04B" w14:textId="77777777" w:rsidR="009A2EF0" w:rsidRPr="00811A94" w:rsidRDefault="009A2EF0">
            <w:pPr>
              <w:overflowPunct/>
              <w:autoSpaceDE w:val="0"/>
              <w:autoSpaceDN w:val="0"/>
              <w:jc w:val="left"/>
              <w:textAlignment w:val="auto"/>
              <w:rPr>
                <w:rFonts w:asciiTheme="minorEastAsia" w:eastAsiaTheme="minorEastAsia" w:hAnsiTheme="minorEastAsia" w:cs="Times New Roman"/>
                <w:color w:val="auto"/>
                <w:sz w:val="24"/>
                <w:szCs w:val="24"/>
              </w:rPr>
            </w:pPr>
          </w:p>
        </w:tc>
        <w:tc>
          <w:tcPr>
            <w:tcW w:w="1664" w:type="dxa"/>
            <w:tcBorders>
              <w:top w:val="single" w:sz="4" w:space="0" w:color="000000"/>
              <w:left w:val="single" w:sz="4" w:space="0" w:color="000000"/>
              <w:bottom w:val="nil"/>
              <w:right w:val="single" w:sz="4" w:space="0" w:color="000000"/>
            </w:tcBorders>
            <w:vAlign w:val="center"/>
          </w:tcPr>
          <w:p w14:paraId="5D7719D1"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Ａ</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nil"/>
              <w:right w:val="single" w:sz="4" w:space="0" w:color="000000"/>
            </w:tcBorders>
            <w:vAlign w:val="center"/>
          </w:tcPr>
          <w:p w14:paraId="3D2653CC"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ａ</w:t>
            </w:r>
          </w:p>
        </w:tc>
        <w:tc>
          <w:tcPr>
            <w:tcW w:w="1553" w:type="dxa"/>
            <w:tcBorders>
              <w:top w:val="single" w:sz="4" w:space="0" w:color="000000"/>
              <w:left w:val="single" w:sz="4" w:space="0" w:color="000000"/>
              <w:bottom w:val="nil"/>
              <w:right w:val="single" w:sz="4" w:space="0" w:color="000000"/>
            </w:tcBorders>
            <w:vAlign w:val="center"/>
          </w:tcPr>
          <w:p w14:paraId="02699008"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ｂ</w:t>
            </w:r>
          </w:p>
        </w:tc>
        <w:tc>
          <w:tcPr>
            <w:tcW w:w="1553" w:type="dxa"/>
            <w:tcBorders>
              <w:top w:val="single" w:sz="4" w:space="0" w:color="000000"/>
              <w:left w:val="single" w:sz="4" w:space="0" w:color="000000"/>
              <w:bottom w:val="nil"/>
              <w:right w:val="single" w:sz="4" w:space="0" w:color="000000"/>
            </w:tcBorders>
            <w:vAlign w:val="center"/>
          </w:tcPr>
          <w:p w14:paraId="26C72AFF"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ｄ</w:t>
            </w:r>
          </w:p>
        </w:tc>
        <w:tc>
          <w:tcPr>
            <w:tcW w:w="1552" w:type="dxa"/>
            <w:tcBorders>
              <w:top w:val="single" w:sz="4" w:space="0" w:color="000000"/>
              <w:left w:val="single" w:sz="4" w:space="0" w:color="000000"/>
              <w:bottom w:val="nil"/>
              <w:right w:val="single" w:sz="4" w:space="0" w:color="000000"/>
            </w:tcBorders>
            <w:vAlign w:val="center"/>
          </w:tcPr>
          <w:p w14:paraId="41C932EF"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ｃ</w:t>
            </w:r>
          </w:p>
        </w:tc>
      </w:tr>
      <w:tr w:rsidR="00811A94" w:rsidRPr="00811A94" w14:paraId="13FB59DD" w14:textId="77777777" w:rsidTr="00C415F4">
        <w:trPr>
          <w:trHeight w:val="402"/>
        </w:trPr>
        <w:tc>
          <w:tcPr>
            <w:tcW w:w="2051" w:type="dxa"/>
            <w:vMerge/>
            <w:tcBorders>
              <w:top w:val="nil"/>
              <w:left w:val="nil"/>
              <w:bottom w:val="nil"/>
              <w:right w:val="single" w:sz="4" w:space="0" w:color="000000"/>
            </w:tcBorders>
          </w:tcPr>
          <w:p w14:paraId="3376B4FE" w14:textId="77777777" w:rsidR="009A2EF0" w:rsidRPr="00811A94" w:rsidRDefault="009A2EF0">
            <w:pPr>
              <w:overflowPunct/>
              <w:autoSpaceDE w:val="0"/>
              <w:autoSpaceDN w:val="0"/>
              <w:jc w:val="left"/>
              <w:textAlignment w:val="auto"/>
              <w:rPr>
                <w:rFonts w:asciiTheme="minorEastAsia" w:eastAsiaTheme="minorEastAsia" w:hAnsiTheme="minorEastAsia" w:cs="Times New Roman"/>
                <w:color w:val="auto"/>
                <w:sz w:val="24"/>
                <w:szCs w:val="24"/>
              </w:rPr>
            </w:pPr>
          </w:p>
        </w:tc>
        <w:tc>
          <w:tcPr>
            <w:tcW w:w="1664" w:type="dxa"/>
            <w:tcBorders>
              <w:top w:val="single" w:sz="4" w:space="0" w:color="000000"/>
              <w:left w:val="single" w:sz="4" w:space="0" w:color="000000"/>
              <w:bottom w:val="nil"/>
              <w:right w:val="single" w:sz="4" w:space="0" w:color="000000"/>
            </w:tcBorders>
            <w:vAlign w:val="center"/>
          </w:tcPr>
          <w:p w14:paraId="6C0A3F0D"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Ｂ</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nil"/>
              <w:right w:val="single" w:sz="4" w:space="0" w:color="000000"/>
            </w:tcBorders>
            <w:vAlign w:val="center"/>
          </w:tcPr>
          <w:p w14:paraId="6021BA33"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ｃ</w:t>
            </w:r>
          </w:p>
        </w:tc>
        <w:tc>
          <w:tcPr>
            <w:tcW w:w="1553" w:type="dxa"/>
            <w:tcBorders>
              <w:top w:val="single" w:sz="4" w:space="0" w:color="000000"/>
              <w:left w:val="single" w:sz="4" w:space="0" w:color="000000"/>
              <w:bottom w:val="nil"/>
              <w:right w:val="single" w:sz="4" w:space="0" w:color="000000"/>
            </w:tcBorders>
            <w:vAlign w:val="center"/>
          </w:tcPr>
          <w:p w14:paraId="08F126B3"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ｄ</w:t>
            </w:r>
          </w:p>
        </w:tc>
        <w:tc>
          <w:tcPr>
            <w:tcW w:w="1553" w:type="dxa"/>
            <w:tcBorders>
              <w:top w:val="single" w:sz="4" w:space="0" w:color="000000"/>
              <w:left w:val="single" w:sz="4" w:space="0" w:color="000000"/>
              <w:bottom w:val="nil"/>
              <w:right w:val="single" w:sz="4" w:space="0" w:color="000000"/>
            </w:tcBorders>
            <w:vAlign w:val="center"/>
          </w:tcPr>
          <w:p w14:paraId="26665148"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ｂ</w:t>
            </w:r>
          </w:p>
        </w:tc>
        <w:tc>
          <w:tcPr>
            <w:tcW w:w="1552" w:type="dxa"/>
            <w:tcBorders>
              <w:top w:val="single" w:sz="4" w:space="0" w:color="000000"/>
              <w:left w:val="single" w:sz="4" w:space="0" w:color="000000"/>
              <w:bottom w:val="nil"/>
              <w:right w:val="single" w:sz="4" w:space="0" w:color="000000"/>
            </w:tcBorders>
            <w:vAlign w:val="center"/>
          </w:tcPr>
          <w:p w14:paraId="3E491019"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ａ</w:t>
            </w:r>
          </w:p>
        </w:tc>
      </w:tr>
      <w:tr w:rsidR="00811A94" w:rsidRPr="00811A94" w14:paraId="68EE276C" w14:textId="77777777" w:rsidTr="00C415F4">
        <w:trPr>
          <w:trHeight w:val="402"/>
        </w:trPr>
        <w:tc>
          <w:tcPr>
            <w:tcW w:w="2051" w:type="dxa"/>
            <w:vMerge/>
            <w:tcBorders>
              <w:top w:val="nil"/>
              <w:left w:val="nil"/>
              <w:bottom w:val="nil"/>
              <w:right w:val="single" w:sz="4" w:space="0" w:color="000000"/>
            </w:tcBorders>
          </w:tcPr>
          <w:p w14:paraId="2CB33167" w14:textId="77777777" w:rsidR="009A2EF0" w:rsidRPr="00811A94" w:rsidRDefault="009A2EF0">
            <w:pPr>
              <w:overflowPunct/>
              <w:autoSpaceDE w:val="0"/>
              <w:autoSpaceDN w:val="0"/>
              <w:jc w:val="left"/>
              <w:textAlignment w:val="auto"/>
              <w:rPr>
                <w:rFonts w:asciiTheme="minorEastAsia" w:eastAsiaTheme="minorEastAsia" w:hAnsiTheme="minorEastAsia" w:cs="Times New Roman"/>
                <w:color w:val="auto"/>
                <w:sz w:val="24"/>
                <w:szCs w:val="24"/>
              </w:rPr>
            </w:pPr>
          </w:p>
        </w:tc>
        <w:tc>
          <w:tcPr>
            <w:tcW w:w="1664" w:type="dxa"/>
            <w:tcBorders>
              <w:top w:val="single" w:sz="4" w:space="0" w:color="000000"/>
              <w:left w:val="single" w:sz="4" w:space="0" w:color="000000"/>
              <w:bottom w:val="nil"/>
              <w:right w:val="single" w:sz="4" w:space="0" w:color="000000"/>
            </w:tcBorders>
            <w:vAlign w:val="center"/>
          </w:tcPr>
          <w:p w14:paraId="717B0625"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Ｃ</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nil"/>
              <w:right w:val="single" w:sz="4" w:space="0" w:color="000000"/>
            </w:tcBorders>
            <w:vAlign w:val="center"/>
          </w:tcPr>
          <w:p w14:paraId="17A7AF75"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ｂ</w:t>
            </w:r>
          </w:p>
        </w:tc>
        <w:tc>
          <w:tcPr>
            <w:tcW w:w="1553" w:type="dxa"/>
            <w:tcBorders>
              <w:top w:val="single" w:sz="4" w:space="0" w:color="000000"/>
              <w:left w:val="single" w:sz="4" w:space="0" w:color="000000"/>
              <w:bottom w:val="nil"/>
              <w:right w:val="single" w:sz="4" w:space="0" w:color="000000"/>
            </w:tcBorders>
            <w:vAlign w:val="center"/>
          </w:tcPr>
          <w:p w14:paraId="1702D248"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ｃ</w:t>
            </w:r>
          </w:p>
        </w:tc>
        <w:tc>
          <w:tcPr>
            <w:tcW w:w="1553" w:type="dxa"/>
            <w:tcBorders>
              <w:top w:val="single" w:sz="4" w:space="0" w:color="000000"/>
              <w:left w:val="single" w:sz="4" w:space="0" w:color="000000"/>
              <w:bottom w:val="nil"/>
              <w:right w:val="single" w:sz="4" w:space="0" w:color="000000"/>
            </w:tcBorders>
            <w:vAlign w:val="center"/>
          </w:tcPr>
          <w:p w14:paraId="6249BF2A"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ａ</w:t>
            </w:r>
          </w:p>
        </w:tc>
        <w:tc>
          <w:tcPr>
            <w:tcW w:w="1552" w:type="dxa"/>
            <w:tcBorders>
              <w:top w:val="single" w:sz="4" w:space="0" w:color="000000"/>
              <w:left w:val="single" w:sz="4" w:space="0" w:color="000000"/>
              <w:bottom w:val="nil"/>
              <w:right w:val="single" w:sz="4" w:space="0" w:color="000000"/>
            </w:tcBorders>
            <w:vAlign w:val="center"/>
          </w:tcPr>
          <w:p w14:paraId="42379223"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ｄ</w:t>
            </w:r>
          </w:p>
        </w:tc>
      </w:tr>
      <w:tr w:rsidR="00811A94" w:rsidRPr="00811A94" w14:paraId="061DBD0F" w14:textId="77777777" w:rsidTr="00C415F4">
        <w:trPr>
          <w:trHeight w:val="402"/>
        </w:trPr>
        <w:tc>
          <w:tcPr>
            <w:tcW w:w="2051" w:type="dxa"/>
            <w:vMerge/>
            <w:tcBorders>
              <w:top w:val="nil"/>
              <w:left w:val="nil"/>
              <w:bottom w:val="nil"/>
              <w:right w:val="single" w:sz="4" w:space="0" w:color="000000"/>
            </w:tcBorders>
          </w:tcPr>
          <w:p w14:paraId="136B4ADB" w14:textId="77777777" w:rsidR="009A2EF0" w:rsidRPr="00811A94" w:rsidRDefault="009A2EF0">
            <w:pPr>
              <w:overflowPunct/>
              <w:autoSpaceDE w:val="0"/>
              <w:autoSpaceDN w:val="0"/>
              <w:jc w:val="left"/>
              <w:textAlignment w:val="auto"/>
              <w:rPr>
                <w:rFonts w:asciiTheme="minorEastAsia" w:eastAsiaTheme="minorEastAsia" w:hAnsiTheme="minorEastAsia" w:cs="Times New Roman"/>
                <w:color w:val="auto"/>
                <w:sz w:val="24"/>
                <w:szCs w:val="24"/>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16236743"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Ｄ</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single" w:sz="4" w:space="0" w:color="000000"/>
              <w:right w:val="single" w:sz="4" w:space="0" w:color="000000"/>
            </w:tcBorders>
            <w:vAlign w:val="center"/>
          </w:tcPr>
          <w:p w14:paraId="673D358D"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ｄ</w:t>
            </w:r>
          </w:p>
        </w:tc>
        <w:tc>
          <w:tcPr>
            <w:tcW w:w="1553" w:type="dxa"/>
            <w:tcBorders>
              <w:top w:val="single" w:sz="4" w:space="0" w:color="000000"/>
              <w:left w:val="single" w:sz="4" w:space="0" w:color="000000"/>
              <w:bottom w:val="single" w:sz="4" w:space="0" w:color="000000"/>
              <w:right w:val="single" w:sz="4" w:space="0" w:color="000000"/>
            </w:tcBorders>
            <w:vAlign w:val="center"/>
          </w:tcPr>
          <w:p w14:paraId="323C559D"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ａ</w:t>
            </w:r>
          </w:p>
        </w:tc>
        <w:tc>
          <w:tcPr>
            <w:tcW w:w="1553" w:type="dxa"/>
            <w:tcBorders>
              <w:top w:val="single" w:sz="4" w:space="0" w:color="000000"/>
              <w:left w:val="single" w:sz="4" w:space="0" w:color="000000"/>
              <w:bottom w:val="single" w:sz="4" w:space="0" w:color="000000"/>
              <w:right w:val="single" w:sz="4" w:space="0" w:color="000000"/>
            </w:tcBorders>
            <w:vAlign w:val="center"/>
          </w:tcPr>
          <w:p w14:paraId="4FAD3762"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ｃ</w:t>
            </w:r>
          </w:p>
        </w:tc>
        <w:tc>
          <w:tcPr>
            <w:tcW w:w="1552" w:type="dxa"/>
            <w:tcBorders>
              <w:top w:val="single" w:sz="4" w:space="0" w:color="000000"/>
              <w:left w:val="single" w:sz="4" w:space="0" w:color="000000"/>
              <w:bottom w:val="single" w:sz="4" w:space="0" w:color="000000"/>
              <w:right w:val="single" w:sz="4" w:space="0" w:color="000000"/>
            </w:tcBorders>
            <w:vAlign w:val="center"/>
          </w:tcPr>
          <w:p w14:paraId="43329227" w14:textId="77777777" w:rsidR="009A2EF0" w:rsidRPr="00811A94" w:rsidRDefault="00C415F4" w:rsidP="003D791E">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ｂ</w:t>
            </w:r>
          </w:p>
        </w:tc>
      </w:tr>
    </w:tbl>
    <w:p w14:paraId="3DEAA897"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※ａｂｃｄがどの県になるかは抽選による。</w:t>
      </w:r>
    </w:p>
    <w:p w14:paraId="6E526EE9"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hint="eastAsia"/>
          <w:color w:val="auto"/>
        </w:rPr>
        <w:t xml:space="preserve">③ </w:t>
      </w:r>
      <w:r w:rsidRPr="00811A94">
        <w:rPr>
          <w:rFonts w:asciiTheme="minorEastAsia" w:eastAsiaTheme="minorEastAsia" w:hAnsiTheme="minorEastAsia" w:hint="eastAsia"/>
          <w:color w:val="auto"/>
        </w:rPr>
        <w:t>順位は次の基準によって決定する。</w:t>
      </w:r>
    </w:p>
    <w:p w14:paraId="6B75DA7A" w14:textId="77777777" w:rsidR="009A2EF0" w:rsidRPr="00811A94" w:rsidRDefault="00C415F4" w:rsidP="006656A7">
      <w:pPr>
        <w:adjustRightInd/>
        <w:spacing w:line="242" w:lineRule="exact"/>
        <w:ind w:left="2693" w:hangingChars="1213" w:hanging="2693"/>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a</w:t>
      </w:r>
      <w:r w:rsidRPr="00811A94">
        <w:rPr>
          <w:rFonts w:asciiTheme="minorEastAsia" w:eastAsiaTheme="minorEastAsia" w:hAnsiTheme="minorEastAsia"/>
          <w:color w:val="auto"/>
        </w:rPr>
        <w:t>)</w:t>
      </w:r>
      <w:r w:rsidR="006656A7"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hint="eastAsia"/>
          <w:color w:val="auto"/>
        </w:rPr>
        <w:t>勝ち数（チーム単位）の多いチームを上位とする。</w:t>
      </w:r>
    </w:p>
    <w:p w14:paraId="234B61A6" w14:textId="77777777" w:rsidR="009A2EF0" w:rsidRPr="00811A94" w:rsidRDefault="00C415F4" w:rsidP="006656A7">
      <w:pPr>
        <w:adjustRightInd/>
        <w:spacing w:line="242" w:lineRule="exact"/>
        <w:ind w:left="2693" w:hangingChars="1213" w:hanging="2693"/>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b</w:t>
      </w:r>
      <w:r w:rsidRPr="00811A94">
        <w:rPr>
          <w:rFonts w:asciiTheme="minorEastAsia" w:eastAsiaTheme="minorEastAsia" w:hAnsiTheme="minorEastAsia"/>
          <w:color w:val="auto"/>
        </w:rPr>
        <w:t>)</w:t>
      </w:r>
      <w:r w:rsidR="006656A7"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hint="eastAsia"/>
          <w:color w:val="auto"/>
        </w:rPr>
        <w:t>負け数（チーム単位）の少ないチームを上位とする。</w:t>
      </w:r>
    </w:p>
    <w:p w14:paraId="1DEDE35D" w14:textId="77777777" w:rsidR="009A2EF0" w:rsidRPr="00811A94" w:rsidRDefault="00C415F4" w:rsidP="006656A7">
      <w:pPr>
        <w:adjustRightInd/>
        <w:spacing w:line="242" w:lineRule="exact"/>
        <w:ind w:left="2693" w:hangingChars="1213" w:hanging="2693"/>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c</w:t>
      </w:r>
      <w:r w:rsidRPr="00811A94">
        <w:rPr>
          <w:rFonts w:asciiTheme="minorEastAsia" w:eastAsiaTheme="minorEastAsia" w:hAnsiTheme="minorEastAsia"/>
          <w:color w:val="auto"/>
        </w:rPr>
        <w:t>)</w:t>
      </w:r>
      <w:r w:rsidR="006656A7"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b</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で同等の場合は、リーグ戦を通じての勝ち数（個人単位）の多いチーム</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を上位とする。</w:t>
      </w:r>
    </w:p>
    <w:p w14:paraId="4A383A41" w14:textId="77777777" w:rsidR="009A2EF0" w:rsidRPr="00811A94" w:rsidRDefault="00C415F4" w:rsidP="006656A7">
      <w:pPr>
        <w:adjustRightInd/>
        <w:spacing w:line="242" w:lineRule="exact"/>
        <w:ind w:left="2693" w:hangingChars="1213" w:hanging="2693"/>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d</w:t>
      </w:r>
      <w:r w:rsidRPr="00811A94">
        <w:rPr>
          <w:rFonts w:asciiTheme="minorEastAsia" w:eastAsiaTheme="minorEastAsia" w:hAnsiTheme="minorEastAsia"/>
          <w:color w:val="auto"/>
        </w:rPr>
        <w:t>)</w:t>
      </w:r>
      <w:r w:rsidR="006656A7"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c</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で同等の場合は、「一本」による勝ち数の多いチームを上位とする。</w:t>
      </w:r>
    </w:p>
    <w:p w14:paraId="6A1FB6CA" w14:textId="77777777" w:rsidR="009A2EF0" w:rsidRPr="00811A94" w:rsidRDefault="00C415F4" w:rsidP="006656A7">
      <w:pPr>
        <w:adjustRightInd/>
        <w:spacing w:line="242" w:lineRule="exact"/>
        <w:ind w:left="2693" w:hangingChars="1213" w:hanging="2693"/>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e</w:t>
      </w:r>
      <w:r w:rsidRPr="00811A94">
        <w:rPr>
          <w:rFonts w:asciiTheme="minorEastAsia" w:eastAsiaTheme="minorEastAsia" w:hAnsiTheme="minorEastAsia"/>
          <w:color w:val="auto"/>
        </w:rPr>
        <w:t>)</w:t>
      </w:r>
      <w:r w:rsidR="006656A7"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d</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で同等の場合は、「技有」による勝ち数の多いチームを上位とする。</w:t>
      </w:r>
    </w:p>
    <w:p w14:paraId="5DB441CA" w14:textId="77777777" w:rsidR="006656A7" w:rsidRPr="00811A94" w:rsidRDefault="006656A7" w:rsidP="006656A7">
      <w:pPr>
        <w:spacing w:line="240" w:lineRule="exact"/>
        <w:rPr>
          <w:rFonts w:asciiTheme="minorEastAsia" w:eastAsiaTheme="minorEastAsia" w:hAnsiTheme="minorEastAsia" w:cs="Times New Roman"/>
          <w:color w:val="auto"/>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cs="Times New Roman"/>
          <w:color w:val="auto"/>
        </w:rPr>
        <w:t xml:space="preserve">  (f)</w:t>
      </w:r>
      <w:r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cs="Times New Roman"/>
          <w:color w:val="auto"/>
        </w:rPr>
        <w:t>(e)</w:t>
      </w:r>
      <w:r w:rsidRPr="00811A94">
        <w:rPr>
          <w:rFonts w:asciiTheme="minorEastAsia" w:eastAsiaTheme="minorEastAsia" w:hAnsiTheme="minorEastAsia" w:cs="Times New Roman" w:hint="eastAsia"/>
          <w:color w:val="auto"/>
        </w:rPr>
        <w:t>で同等の場合は、</w:t>
      </w:r>
      <w:r w:rsidR="00E802B2" w:rsidRPr="00811A94">
        <w:rPr>
          <w:rFonts w:asciiTheme="minorEastAsia" w:eastAsiaTheme="minorEastAsia" w:hAnsiTheme="minorEastAsia" w:cs="Times New Roman" w:hint="eastAsia"/>
          <w:color w:val="auto"/>
        </w:rPr>
        <w:t>リーグ戦を通じて負け数の少ないチームを上位とする｡</w:t>
      </w:r>
    </w:p>
    <w:p w14:paraId="674CDD7D" w14:textId="77777777" w:rsidR="00E802B2" w:rsidRPr="00811A94" w:rsidRDefault="006656A7" w:rsidP="006656A7">
      <w:pPr>
        <w:spacing w:line="240" w:lineRule="exact"/>
        <w:rPr>
          <w:rFonts w:asciiTheme="minorEastAsia" w:eastAsiaTheme="minorEastAsia" w:hAnsiTheme="minorEastAsia" w:cs="Times New Roman"/>
          <w:color w:val="auto"/>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cs="Times New Roman"/>
          <w:color w:val="auto"/>
        </w:rPr>
        <w:t xml:space="preserve">  (g)</w:t>
      </w:r>
      <w:r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cs="Times New Roman"/>
          <w:color w:val="auto"/>
        </w:rPr>
        <w:t>(f)</w:t>
      </w:r>
      <w:r w:rsidRPr="00811A94">
        <w:rPr>
          <w:rFonts w:asciiTheme="minorEastAsia" w:eastAsiaTheme="minorEastAsia" w:hAnsiTheme="minorEastAsia" w:cs="Times New Roman" w:hint="eastAsia"/>
          <w:color w:val="auto"/>
        </w:rPr>
        <w:t>で同等の場合は、</w:t>
      </w:r>
      <w:r w:rsidR="00E802B2" w:rsidRPr="00811A94">
        <w:rPr>
          <w:rFonts w:asciiTheme="minorEastAsia" w:eastAsiaTheme="minorEastAsia" w:hAnsiTheme="minorEastAsia" w:cs="Times New Roman" w:hint="eastAsia"/>
          <w:color w:val="auto"/>
        </w:rPr>
        <w:t>「一本」による負け数の少ないチームを上位とする。</w:t>
      </w:r>
      <w:r w:rsidRPr="00811A94">
        <w:rPr>
          <w:rFonts w:asciiTheme="minorEastAsia" w:eastAsiaTheme="minorEastAsia" w:hAnsiTheme="minorEastAsia" w:cs="Times New Roman"/>
          <w:color w:val="auto"/>
        </w:rPr>
        <w:t xml:space="preserve">                 </w:t>
      </w:r>
    </w:p>
    <w:p w14:paraId="0AD9EEF6" w14:textId="77777777" w:rsidR="006656A7" w:rsidRPr="00811A94" w:rsidRDefault="006656A7" w:rsidP="00E802B2">
      <w:pPr>
        <w:spacing w:line="240" w:lineRule="exact"/>
        <w:ind w:firstLineChars="950" w:firstLine="2109"/>
        <w:rPr>
          <w:rFonts w:asciiTheme="minorEastAsia" w:eastAsiaTheme="minorEastAsia" w:hAnsiTheme="minorEastAsia" w:cs="Times New Roman"/>
          <w:color w:val="auto"/>
        </w:rPr>
      </w:pPr>
      <w:r w:rsidRPr="00811A94">
        <w:rPr>
          <w:rFonts w:asciiTheme="minorEastAsia" w:eastAsiaTheme="minorEastAsia" w:hAnsiTheme="minorEastAsia" w:cs="Times New Roman"/>
          <w:color w:val="auto"/>
        </w:rPr>
        <w:t>(h)</w:t>
      </w:r>
      <w:r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cs="Times New Roman"/>
          <w:color w:val="auto"/>
        </w:rPr>
        <w:t>(g)</w:t>
      </w:r>
      <w:r w:rsidRPr="00811A94">
        <w:rPr>
          <w:rFonts w:asciiTheme="minorEastAsia" w:eastAsiaTheme="minorEastAsia" w:hAnsiTheme="minorEastAsia" w:cs="Times New Roman" w:hint="eastAsia"/>
          <w:color w:val="auto"/>
        </w:rPr>
        <w:t>で同等の場合は、</w:t>
      </w:r>
      <w:r w:rsidR="00E802B2" w:rsidRPr="00811A94">
        <w:rPr>
          <w:rFonts w:asciiTheme="minorEastAsia" w:eastAsiaTheme="minorEastAsia" w:hAnsiTheme="minorEastAsia" w:cs="Times New Roman" w:hint="eastAsia"/>
          <w:color w:val="auto"/>
        </w:rPr>
        <w:t>「技有」による負け数の少ないチームを上位とする。</w:t>
      </w:r>
    </w:p>
    <w:p w14:paraId="65B11215" w14:textId="77777777" w:rsidR="006656A7" w:rsidRPr="00811A94" w:rsidRDefault="006656A7" w:rsidP="00A14404">
      <w:pPr>
        <w:adjustRightInd/>
        <w:spacing w:line="242" w:lineRule="exact"/>
        <w:ind w:left="2693" w:hangingChars="1213" w:hanging="2693"/>
        <w:rPr>
          <w:rFonts w:asciiTheme="minorEastAsia" w:eastAsiaTheme="minorEastAsia" w:hAnsiTheme="minorEastAsia" w:cs="Times New Roman"/>
          <w:color w:val="auto"/>
        </w:rPr>
      </w:pPr>
      <w:r w:rsidRPr="00811A94">
        <w:rPr>
          <w:rFonts w:asciiTheme="minorEastAsia" w:eastAsiaTheme="minorEastAsia" w:hAnsiTheme="minorEastAsia" w:cs="Times New Roman"/>
          <w:color w:val="auto"/>
        </w:rPr>
        <w:t xml:space="preserve">                   (i)</w:t>
      </w:r>
      <w:r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cs="Times New Roman"/>
          <w:color w:val="auto"/>
        </w:rPr>
        <w:t>(h)</w:t>
      </w:r>
      <w:r w:rsidRPr="00811A94">
        <w:rPr>
          <w:rFonts w:asciiTheme="minorEastAsia" w:eastAsiaTheme="minorEastAsia" w:hAnsiTheme="minorEastAsia" w:cs="Times New Roman" w:hint="eastAsia"/>
          <w:color w:val="auto"/>
        </w:rPr>
        <w:t>で同等の場合は、</w:t>
      </w:r>
      <w:r w:rsidR="007B684E" w:rsidRPr="00811A94">
        <w:rPr>
          <w:rFonts w:asciiTheme="minorEastAsia" w:eastAsiaTheme="minorEastAsia" w:hAnsiTheme="minorEastAsia" w:cs="Times New Roman" w:hint="eastAsia"/>
          <w:color w:val="auto"/>
        </w:rPr>
        <w:t xml:space="preserve"> </w:t>
      </w:r>
      <w:r w:rsidR="00E802B2" w:rsidRPr="00811A94">
        <w:rPr>
          <w:rFonts w:asciiTheme="minorEastAsia" w:eastAsiaTheme="minorEastAsia" w:hAnsiTheme="minorEastAsia" w:cs="Times New Roman" w:hint="eastAsia"/>
          <w:color w:val="auto"/>
        </w:rPr>
        <w:t>任意の選手による代表戦を１回のみ行う。正規の試</w:t>
      </w:r>
      <w:r w:rsidR="00E802B2" w:rsidRPr="00811A94">
        <w:rPr>
          <w:rFonts w:asciiTheme="minorEastAsia" w:eastAsiaTheme="minorEastAsia" w:hAnsiTheme="minorEastAsia" w:cs="Times New Roman" w:hint="eastAsia"/>
          <w:color w:val="auto"/>
        </w:rPr>
        <w:lastRenderedPageBreak/>
        <w:t>合時間内にスコアが同等の場合、時間無制限の延長戦（ゴールデンスコア）を行う。</w:t>
      </w:r>
      <w:r w:rsidR="009F3AC9" w:rsidRPr="00811A94">
        <w:rPr>
          <w:rFonts w:asciiTheme="minorEastAsia" w:eastAsiaTheme="minorEastAsia" w:hAnsiTheme="minorEastAsia" w:cs="Times New Roman" w:hint="eastAsia"/>
          <w:color w:val="auto"/>
        </w:rPr>
        <w:t>（代表戦の方法は、イ 決勝トーナメント</w:t>
      </w:r>
      <w:r w:rsidR="001840F1" w:rsidRPr="00811A94">
        <w:rPr>
          <w:rFonts w:asciiTheme="minorEastAsia" w:eastAsiaTheme="minorEastAsia" w:hAnsiTheme="minorEastAsia" w:cs="Times New Roman" w:hint="eastAsia"/>
          <w:color w:val="auto"/>
        </w:rPr>
        <w:t>の</w:t>
      </w:r>
      <w:r w:rsidR="009F3AC9" w:rsidRPr="00811A94">
        <w:rPr>
          <w:rFonts w:asciiTheme="minorEastAsia" w:eastAsiaTheme="minorEastAsia" w:hAnsiTheme="minorEastAsia" w:cs="Times New Roman" w:hint="eastAsia"/>
          <w:color w:val="auto"/>
        </w:rPr>
        <w:t>②</w:t>
      </w:r>
      <w:r w:rsidR="004314B9" w:rsidRPr="00811A94">
        <w:rPr>
          <w:rFonts w:asciiTheme="minorEastAsia" w:eastAsiaTheme="minorEastAsia" w:hAnsiTheme="minorEastAsia" w:cs="Times New Roman" w:hint="eastAsia"/>
          <w:color w:val="auto"/>
        </w:rPr>
        <w:t>と同様</w:t>
      </w:r>
      <w:r w:rsidR="009F3AC9" w:rsidRPr="00811A94">
        <w:rPr>
          <w:rFonts w:asciiTheme="minorEastAsia" w:eastAsiaTheme="minorEastAsia" w:hAnsiTheme="minorEastAsia" w:cs="Times New Roman" w:hint="eastAsia"/>
          <w:color w:val="auto"/>
        </w:rPr>
        <w:t>とする）</w:t>
      </w:r>
      <w:r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s="Times New Roman" w:hint="eastAsia"/>
          <w:color w:val="auto"/>
        </w:rPr>
        <w:t xml:space="preserve">　</w:t>
      </w:r>
    </w:p>
    <w:p w14:paraId="550F8ABE"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 xml:space="preserve">　　　　イ</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決勝トーナメント</w:t>
      </w:r>
    </w:p>
    <w:p w14:paraId="504A7011" w14:textId="77777777" w:rsidR="00994B45" w:rsidRPr="00811A94" w:rsidRDefault="00782743" w:rsidP="002E517D">
      <w:pPr>
        <w:adjustRightInd/>
        <w:spacing w:line="242" w:lineRule="exact"/>
        <w:ind w:left="2409" w:hangingChars="1085" w:hanging="2409"/>
        <w:rPr>
          <w:rFonts w:asciiTheme="minorEastAsia" w:eastAsiaTheme="minorEastAsia" w:hAnsiTheme="minorEastAsia"/>
          <w:color w:val="auto"/>
        </w:rPr>
      </w:pPr>
      <w:r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hint="eastAsia"/>
          <w:color w:val="auto"/>
        </w:rPr>
        <w:t xml:space="preserve">① </w:t>
      </w:r>
      <w:r w:rsidR="00C415F4" w:rsidRPr="00811A94">
        <w:rPr>
          <w:rFonts w:asciiTheme="minorEastAsia" w:eastAsiaTheme="minorEastAsia" w:hAnsiTheme="minorEastAsia" w:hint="eastAsia"/>
          <w:color w:val="auto"/>
        </w:rPr>
        <w:t>準決勝に同県から３チーム以上進出してきた場合は組み合わせ通り試合をする</w:t>
      </w:r>
    </w:p>
    <w:p w14:paraId="52BA1C3C" w14:textId="77777777" w:rsidR="00174018" w:rsidRPr="00811A94" w:rsidRDefault="00C415F4" w:rsidP="00174018">
      <w:pPr>
        <w:adjustRightInd/>
        <w:spacing w:line="242" w:lineRule="exact"/>
        <w:ind w:leftChars="1000" w:left="2409" w:hangingChars="85" w:hanging="189"/>
        <w:rPr>
          <w:rFonts w:asciiTheme="minorEastAsia" w:eastAsiaTheme="minorEastAsia" w:hAnsiTheme="minorEastAsia"/>
          <w:color w:val="auto"/>
        </w:rPr>
      </w:pPr>
      <w:r w:rsidRPr="00811A94">
        <w:rPr>
          <w:rFonts w:asciiTheme="minorEastAsia" w:eastAsiaTheme="minorEastAsia" w:hAnsiTheme="minorEastAsia" w:hint="eastAsia"/>
          <w:color w:val="auto"/>
        </w:rPr>
        <w:t>が、同ゾーンに</w:t>
      </w:r>
      <w:r w:rsidR="00174018" w:rsidRPr="00811A94">
        <w:rPr>
          <w:rFonts w:asciiTheme="minorEastAsia" w:eastAsiaTheme="minorEastAsia" w:hAnsiTheme="minorEastAsia" w:hint="eastAsia"/>
          <w:color w:val="auto"/>
        </w:rPr>
        <w:t>同県の</w:t>
      </w:r>
      <w:r w:rsidRPr="00811A94">
        <w:rPr>
          <w:rFonts w:asciiTheme="minorEastAsia" w:eastAsiaTheme="minorEastAsia" w:hAnsiTheme="minorEastAsia" w:hint="eastAsia"/>
          <w:color w:val="auto"/>
        </w:rPr>
        <w:t>２チームが進出してきた場合、同ゾーンにおいて抽選し、</w:t>
      </w:r>
    </w:p>
    <w:p w14:paraId="48D9FE64" w14:textId="77777777" w:rsidR="009A2EF0" w:rsidRPr="00811A94" w:rsidRDefault="00C415F4" w:rsidP="00174018">
      <w:pPr>
        <w:adjustRightInd/>
        <w:spacing w:line="242" w:lineRule="exact"/>
        <w:ind w:leftChars="1000" w:left="2409" w:hangingChars="85" w:hanging="189"/>
        <w:rPr>
          <w:rFonts w:asciiTheme="minorEastAsia" w:eastAsiaTheme="minorEastAsia" w:hAnsiTheme="minorEastAsia"/>
          <w:color w:val="auto"/>
        </w:rPr>
      </w:pPr>
      <w:r w:rsidRPr="00811A94">
        <w:rPr>
          <w:rFonts w:asciiTheme="minorEastAsia" w:eastAsiaTheme="minorEastAsia" w:hAnsiTheme="minorEastAsia" w:hint="eastAsia"/>
          <w:color w:val="auto"/>
        </w:rPr>
        <w:t>各チームを他のゾーンに移して、同県チームとの対戦を避ける。</w:t>
      </w:r>
    </w:p>
    <w:p w14:paraId="6E011EF0" w14:textId="77777777" w:rsidR="00BA4B65" w:rsidRPr="00811A94" w:rsidRDefault="00C415F4" w:rsidP="00E802B2">
      <w:pPr>
        <w:adjustRightInd/>
        <w:spacing w:line="242" w:lineRule="exact"/>
        <w:ind w:left="2409" w:hangingChars="1085" w:hanging="2409"/>
        <w:rPr>
          <w:rFonts w:asciiTheme="minorEastAsia" w:eastAsiaTheme="minorEastAsia" w:hAnsiTheme="minorEastAsia"/>
          <w:color w:val="auto"/>
        </w:rPr>
      </w:pPr>
      <w:r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hint="eastAsia"/>
          <w:color w:val="auto"/>
        </w:rPr>
        <w:t xml:space="preserve">② </w:t>
      </w:r>
      <w:r w:rsidR="00174018" w:rsidRPr="00811A94">
        <w:rPr>
          <w:rFonts w:asciiTheme="minorEastAsia" w:eastAsiaTheme="minorEastAsia" w:hAnsiTheme="minorEastAsia" w:hint="eastAsia"/>
          <w:color w:val="auto"/>
        </w:rPr>
        <w:t>チームの内容が同等の場合は、任意の選手による代表戦を</w:t>
      </w:r>
      <w:r w:rsidRPr="00811A94">
        <w:rPr>
          <w:rFonts w:asciiTheme="minorEastAsia" w:eastAsiaTheme="minorEastAsia" w:hAnsiTheme="minorEastAsia" w:hint="eastAsia"/>
          <w:color w:val="auto"/>
        </w:rPr>
        <w:t>行う。</w:t>
      </w:r>
      <w:r w:rsidR="00174018" w:rsidRPr="00811A94">
        <w:rPr>
          <w:rFonts w:asciiTheme="minorEastAsia" w:eastAsiaTheme="minorEastAsia" w:hAnsiTheme="minorEastAsia" w:hint="eastAsia"/>
          <w:color w:val="auto"/>
        </w:rPr>
        <w:t>ただし、代表戦は、本戦と同等のルールとし、得点差がない場合は、延長戦</w:t>
      </w:r>
      <w:r w:rsidRPr="00811A94">
        <w:rPr>
          <w:rFonts w:asciiTheme="minorEastAsia" w:eastAsiaTheme="minorEastAsia" w:hAnsiTheme="minorEastAsia" w:hint="eastAsia"/>
          <w:color w:val="auto"/>
        </w:rPr>
        <w:t>（ゴールデンスコア）</w:t>
      </w:r>
      <w:r w:rsidR="00174018" w:rsidRPr="00811A94">
        <w:rPr>
          <w:rFonts w:asciiTheme="minorEastAsia" w:eastAsiaTheme="minorEastAsia" w:hAnsiTheme="minorEastAsia" w:hint="eastAsia"/>
          <w:color w:val="auto"/>
        </w:rPr>
        <w:t>により勝敗を決する。</w:t>
      </w:r>
      <w:r w:rsidR="00D562DA" w:rsidRPr="00811A94">
        <w:rPr>
          <w:rFonts w:asciiTheme="minorEastAsia" w:eastAsiaTheme="minorEastAsia" w:hAnsiTheme="minorEastAsia" w:hint="eastAsia"/>
          <w:color w:val="auto"/>
        </w:rPr>
        <w:t>（</w:t>
      </w:r>
      <w:r w:rsidR="00E802B2" w:rsidRPr="00811A94">
        <w:rPr>
          <w:rFonts w:asciiTheme="minorEastAsia" w:eastAsiaTheme="minorEastAsia" w:hAnsiTheme="minorEastAsia" w:hint="eastAsia"/>
          <w:color w:val="auto"/>
        </w:rPr>
        <w:t>全国委員会申し合わせ事項による）</w:t>
      </w:r>
      <w:r w:rsidR="00BA4B65" w:rsidRPr="00811A94">
        <w:rPr>
          <w:rFonts w:asciiTheme="minorEastAsia" w:eastAsiaTheme="minorEastAsia" w:hAnsiTheme="minorEastAsia" w:hint="eastAsia"/>
          <w:color w:val="auto"/>
        </w:rPr>
        <w:t xml:space="preserve">　　　　　　　　　　</w:t>
      </w:r>
    </w:p>
    <w:p w14:paraId="3C0CCA82" w14:textId="77777777" w:rsidR="009A2EF0" w:rsidRPr="00811A94" w:rsidRDefault="00C415F4" w:rsidP="002E517D">
      <w:pPr>
        <w:adjustRightInd/>
        <w:spacing w:line="242" w:lineRule="exact"/>
        <w:ind w:left="2409" w:hangingChars="1085" w:hanging="2409"/>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ウ</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その他</w:t>
      </w:r>
      <w:r w:rsidRPr="00811A94">
        <w:rPr>
          <w:rFonts w:asciiTheme="minorEastAsia" w:eastAsiaTheme="minorEastAsia" w:hAnsiTheme="minorEastAsia" w:cs="Times New Roman"/>
          <w:color w:val="auto"/>
        </w:rPr>
        <w:t xml:space="preserve">   </w:t>
      </w:r>
    </w:p>
    <w:p w14:paraId="51C1B7AA" w14:textId="77777777" w:rsidR="009A2EF0" w:rsidRPr="00811A94" w:rsidRDefault="00C415F4" w:rsidP="002E517D">
      <w:pPr>
        <w:adjustRightInd/>
        <w:spacing w:line="242" w:lineRule="exact"/>
        <w:ind w:left="2409" w:hangingChars="1085" w:hanging="2409"/>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hint="eastAsia"/>
          <w:color w:val="auto"/>
        </w:rPr>
        <w:t xml:space="preserve">① </w:t>
      </w:r>
      <w:r w:rsidRPr="00811A94">
        <w:rPr>
          <w:rFonts w:asciiTheme="minorEastAsia" w:eastAsiaTheme="minorEastAsia" w:hAnsiTheme="minorEastAsia" w:hint="eastAsia"/>
          <w:color w:val="auto"/>
        </w:rPr>
        <w:t>試合は５名で行う。</w:t>
      </w:r>
    </w:p>
    <w:p w14:paraId="0FAFD7D1" w14:textId="77777777" w:rsidR="009A2EF0" w:rsidRPr="00811A94" w:rsidRDefault="00C415F4" w:rsidP="002E517D">
      <w:pPr>
        <w:adjustRightInd/>
        <w:spacing w:line="242" w:lineRule="exact"/>
        <w:ind w:left="2409" w:hangingChars="1085" w:hanging="2409"/>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hint="eastAsia"/>
          <w:color w:val="auto"/>
        </w:rPr>
        <w:t>② 試合</w:t>
      </w:r>
      <w:r w:rsidRPr="00811A94">
        <w:rPr>
          <w:rFonts w:asciiTheme="minorEastAsia" w:eastAsiaTheme="minorEastAsia" w:hAnsiTheme="minorEastAsia" w:hint="eastAsia"/>
          <w:color w:val="auto"/>
        </w:rPr>
        <w:t>ごとのオーダー変更を認める。</w:t>
      </w:r>
    </w:p>
    <w:p w14:paraId="67F72558"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個人試合</w:t>
      </w:r>
    </w:p>
    <w:p w14:paraId="0F60988F" w14:textId="77777777" w:rsidR="009A2EF0" w:rsidRPr="00811A94" w:rsidRDefault="00782743">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s="Times New Roman"/>
          <w:color w:val="auto"/>
        </w:rPr>
        <w:t xml:space="preserve">        </w:t>
      </w:r>
      <w:r w:rsidR="00C415F4" w:rsidRPr="00811A94">
        <w:rPr>
          <w:rFonts w:asciiTheme="minorEastAsia" w:eastAsiaTheme="minorEastAsia" w:hAnsiTheme="minorEastAsia" w:hint="eastAsia"/>
          <w:color w:val="auto"/>
        </w:rPr>
        <w:t>ア</w:t>
      </w:r>
      <w:r w:rsidR="00C415F4" w:rsidRPr="00811A94">
        <w:rPr>
          <w:rFonts w:asciiTheme="minorEastAsia" w:eastAsiaTheme="minorEastAsia" w:hAnsiTheme="minorEastAsia" w:cs="Times New Roman"/>
          <w:color w:val="auto"/>
        </w:rPr>
        <w:t xml:space="preserve">  </w:t>
      </w:r>
      <w:r w:rsidR="00C415F4" w:rsidRPr="00811A94">
        <w:rPr>
          <w:rFonts w:asciiTheme="minorEastAsia" w:eastAsiaTheme="minorEastAsia" w:hAnsiTheme="minorEastAsia" w:hint="eastAsia"/>
          <w:color w:val="auto"/>
        </w:rPr>
        <w:t>体重別試合とする。</w:t>
      </w:r>
    </w:p>
    <w:p w14:paraId="07C95588" w14:textId="77777777" w:rsidR="009A2EF0" w:rsidRPr="00811A94" w:rsidRDefault="00782743">
      <w:pPr>
        <w:adjustRightInd/>
        <w:spacing w:line="242" w:lineRule="exact"/>
        <w:rPr>
          <w:rFonts w:asciiTheme="minorEastAsia" w:eastAsiaTheme="minorEastAsia" w:hAnsiTheme="minorEastAsia"/>
          <w:color w:val="auto"/>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olor w:val="auto"/>
        </w:rPr>
        <w:t xml:space="preserve">        </w:t>
      </w:r>
      <w:r w:rsidR="00C415F4" w:rsidRPr="00811A94">
        <w:rPr>
          <w:rFonts w:asciiTheme="minorEastAsia" w:eastAsiaTheme="minorEastAsia" w:hAnsiTheme="minorEastAsia" w:hint="eastAsia"/>
          <w:color w:val="auto"/>
        </w:rPr>
        <w:t>イ　トーナメント方式で実施する。（単純敗者復活方式）</w:t>
      </w:r>
    </w:p>
    <w:p w14:paraId="51E302FE" w14:textId="77777777" w:rsidR="009A2EF0" w:rsidRPr="00811A94" w:rsidRDefault="00782743" w:rsidP="007967F9">
      <w:pPr>
        <w:adjustRightInd/>
        <w:spacing w:line="242" w:lineRule="exact"/>
        <w:ind w:left="2267" w:hangingChars="1021" w:hanging="2267"/>
        <w:rPr>
          <w:rFonts w:asciiTheme="minorEastAsia" w:eastAsiaTheme="minorEastAsia" w:hAnsiTheme="minorEastAsia"/>
          <w:color w:val="auto"/>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olor w:val="auto"/>
        </w:rPr>
        <w:t xml:space="preserve">     </w:t>
      </w:r>
      <w:r w:rsidR="00597298"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hint="eastAsia"/>
          <w:color w:val="auto"/>
        </w:rPr>
        <w:t>ウ</w:t>
      </w:r>
      <w:r w:rsidR="007967F9" w:rsidRPr="00811A94">
        <w:rPr>
          <w:rFonts w:asciiTheme="minorEastAsia" w:eastAsiaTheme="minorEastAsia" w:hAnsiTheme="minorEastAsia" w:hint="eastAsia"/>
          <w:color w:val="auto"/>
        </w:rPr>
        <w:t xml:space="preserve">　</w:t>
      </w:r>
      <w:r w:rsidR="00C415F4" w:rsidRPr="00811A94">
        <w:rPr>
          <w:rFonts w:asciiTheme="minorEastAsia" w:eastAsiaTheme="minorEastAsia" w:hAnsiTheme="minorEastAsia" w:hint="eastAsia"/>
          <w:color w:val="auto"/>
        </w:rPr>
        <w:t>選手の変更は選手変更届（選手の所属する学校長印が必要）を監督会議の際に</w:t>
      </w:r>
      <w:r w:rsidR="00C415F4" w:rsidRPr="00811A94">
        <w:rPr>
          <w:rFonts w:asciiTheme="minorEastAsia" w:eastAsiaTheme="minorEastAsia" w:hAnsiTheme="minorEastAsia"/>
          <w:color w:val="auto"/>
        </w:rPr>
        <w:t xml:space="preserve">                    </w:t>
      </w:r>
      <w:r w:rsidR="00C415F4" w:rsidRPr="00811A94">
        <w:rPr>
          <w:rFonts w:asciiTheme="minorEastAsia" w:eastAsiaTheme="minorEastAsia" w:hAnsiTheme="minorEastAsia" w:hint="eastAsia"/>
          <w:color w:val="auto"/>
        </w:rPr>
        <w:t>提出し変更すること。なお、選手が前日の団体試合で負傷するなどし、出場不可能になった場合は、個人試合当日の８時５０分まで受け付ける。選手はその県の</w:t>
      </w:r>
      <w:r w:rsidR="00C415F4" w:rsidRPr="00811A94">
        <w:rPr>
          <w:rFonts w:asciiTheme="minorEastAsia" w:eastAsiaTheme="minorEastAsia" w:hAnsiTheme="minorEastAsia"/>
          <w:color w:val="auto"/>
        </w:rPr>
        <w:t xml:space="preserve"> </w:t>
      </w:r>
      <w:r w:rsidR="00C415F4" w:rsidRPr="00811A94">
        <w:rPr>
          <w:rFonts w:asciiTheme="minorEastAsia" w:eastAsiaTheme="minorEastAsia" w:hAnsiTheme="minorEastAsia" w:hint="eastAsia"/>
          <w:color w:val="auto"/>
        </w:rPr>
        <w:t>団体試合出場校より補充する。団体試合出場校は、氏名を空欄にした選手変更届を準備すること。</w:t>
      </w:r>
    </w:p>
    <w:p w14:paraId="0CF6BA25"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〔女子の部〕</w:t>
      </w:r>
    </w:p>
    <w:p w14:paraId="704FD82F"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団体試合（点取り試合）</w:t>
      </w:r>
    </w:p>
    <w:p w14:paraId="42256C80" w14:textId="77777777" w:rsidR="009A2EF0" w:rsidRPr="00811A94" w:rsidRDefault="00782743">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s="Times New Roman"/>
          <w:color w:val="auto"/>
        </w:rPr>
        <w:t xml:space="preserve">        </w:t>
      </w:r>
      <w:r w:rsidR="00C415F4" w:rsidRPr="00811A94">
        <w:rPr>
          <w:rFonts w:asciiTheme="minorEastAsia" w:eastAsiaTheme="minorEastAsia" w:hAnsiTheme="minorEastAsia" w:hint="eastAsia"/>
          <w:color w:val="auto"/>
        </w:rPr>
        <w:t>ア</w:t>
      </w:r>
      <w:r w:rsidR="00C415F4" w:rsidRPr="00811A94">
        <w:rPr>
          <w:rFonts w:asciiTheme="minorEastAsia" w:eastAsiaTheme="minorEastAsia" w:hAnsiTheme="minorEastAsia" w:cs="Times New Roman"/>
          <w:color w:val="auto"/>
        </w:rPr>
        <w:t xml:space="preserve">  </w:t>
      </w:r>
      <w:r w:rsidR="00C415F4" w:rsidRPr="00811A94">
        <w:rPr>
          <w:rFonts w:asciiTheme="minorEastAsia" w:eastAsiaTheme="minorEastAsia" w:hAnsiTheme="minorEastAsia" w:hint="eastAsia"/>
          <w:color w:val="auto"/>
        </w:rPr>
        <w:t>予選リーグ</w:t>
      </w:r>
    </w:p>
    <w:p w14:paraId="30C033DB" w14:textId="77777777" w:rsidR="00994B45" w:rsidRPr="00811A94" w:rsidRDefault="007967F9" w:rsidP="005E1118">
      <w:pPr>
        <w:adjustRightInd/>
        <w:spacing w:line="242" w:lineRule="exact"/>
        <w:ind w:left="2409" w:hangingChars="1085" w:hanging="2409"/>
        <w:rPr>
          <w:rFonts w:asciiTheme="minorEastAsia" w:eastAsiaTheme="minorEastAsia" w:hAnsiTheme="minorEastAsia"/>
          <w:color w:val="auto"/>
        </w:rPr>
      </w:pPr>
      <w:r w:rsidRPr="00811A94">
        <w:rPr>
          <w:rFonts w:asciiTheme="minorEastAsia" w:eastAsiaTheme="minorEastAsia" w:hAnsiTheme="minorEastAsia" w:cs="Times New Roman"/>
          <w:color w:val="auto"/>
        </w:rPr>
        <w:t xml:space="preserve">                 </w:t>
      </w:r>
      <w:r w:rsidR="00994B45" w:rsidRPr="00811A94">
        <w:rPr>
          <w:rFonts w:asciiTheme="minorEastAsia" w:eastAsiaTheme="minorEastAsia" w:hAnsiTheme="minorEastAsia" w:hint="eastAsia"/>
          <w:color w:val="auto"/>
        </w:rPr>
        <w:t>① 参加</w:t>
      </w:r>
      <w:r w:rsidR="00C415F4" w:rsidRPr="00811A94">
        <w:rPr>
          <w:rFonts w:asciiTheme="minorEastAsia" w:eastAsiaTheme="minorEastAsia" w:hAnsiTheme="minorEastAsia" w:hint="eastAsia"/>
          <w:color w:val="auto"/>
        </w:rPr>
        <w:t>８チームを２グループに分けてリーグ戦を行い、各グループ第１位・２位</w:t>
      </w:r>
    </w:p>
    <w:p w14:paraId="58922BBA" w14:textId="77777777" w:rsidR="009A2EF0" w:rsidRPr="00811A94" w:rsidRDefault="00C415F4" w:rsidP="005E1118">
      <w:pPr>
        <w:adjustRightInd/>
        <w:spacing w:line="242" w:lineRule="exact"/>
        <w:ind w:left="2409" w:hangingChars="1085" w:hanging="2409"/>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のチームが決勝トーナメントに進出する。</w:t>
      </w:r>
    </w:p>
    <w:p w14:paraId="7AA4703C" w14:textId="77777777" w:rsidR="009A2EF0" w:rsidRPr="00811A94" w:rsidRDefault="00994B45" w:rsidP="005E1118">
      <w:pPr>
        <w:adjustRightInd/>
        <w:spacing w:line="242" w:lineRule="exact"/>
        <w:ind w:left="2409" w:hangingChars="1085" w:hanging="2409"/>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C415F4" w:rsidRPr="00811A94">
        <w:rPr>
          <w:rFonts w:asciiTheme="minorEastAsia" w:eastAsiaTheme="minorEastAsia" w:hAnsiTheme="minorEastAsia" w:hint="eastAsia"/>
          <w:color w:val="auto"/>
        </w:rPr>
        <w:t>組み合わせは次のようにし、各チームとも他県と対戦するようにする。</w:t>
      </w:r>
    </w:p>
    <w:tbl>
      <w:tblPr>
        <w:tblW w:w="0" w:type="auto"/>
        <w:tblInd w:w="2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1442"/>
        <w:gridCol w:w="1442"/>
        <w:gridCol w:w="1442"/>
        <w:gridCol w:w="1441"/>
      </w:tblGrid>
      <w:tr w:rsidR="00811A94" w:rsidRPr="00811A94" w14:paraId="08957F67" w14:textId="77777777" w:rsidTr="00994B45">
        <w:trPr>
          <w:trHeight w:val="406"/>
        </w:trPr>
        <w:tc>
          <w:tcPr>
            <w:tcW w:w="1442" w:type="dxa"/>
            <w:tcBorders>
              <w:top w:val="single" w:sz="4" w:space="0" w:color="000000"/>
              <w:left w:val="single" w:sz="4" w:space="0" w:color="000000"/>
              <w:bottom w:val="nil"/>
              <w:right w:val="single" w:sz="4" w:space="0" w:color="000000"/>
            </w:tcBorders>
            <w:vAlign w:val="center"/>
          </w:tcPr>
          <w:p w14:paraId="11729CB2" w14:textId="77777777" w:rsidR="009A2EF0" w:rsidRPr="00811A94" w:rsidRDefault="009A2EF0" w:rsidP="005E1118">
            <w:pPr>
              <w:suppressAutoHyphens/>
              <w:kinsoku w:val="0"/>
              <w:autoSpaceDE w:val="0"/>
              <w:autoSpaceDN w:val="0"/>
              <w:spacing w:line="242" w:lineRule="exact"/>
              <w:jc w:val="center"/>
              <w:rPr>
                <w:rFonts w:asciiTheme="minorEastAsia" w:eastAsiaTheme="minorEastAsia" w:hAnsiTheme="minorEastAsia" w:cs="Times New Roman"/>
                <w:color w:val="auto"/>
                <w:sz w:val="24"/>
                <w:szCs w:val="24"/>
              </w:rPr>
            </w:pPr>
          </w:p>
        </w:tc>
        <w:tc>
          <w:tcPr>
            <w:tcW w:w="1442" w:type="dxa"/>
            <w:tcBorders>
              <w:top w:val="single" w:sz="4" w:space="0" w:color="000000"/>
              <w:left w:val="single" w:sz="4" w:space="0" w:color="000000"/>
              <w:bottom w:val="nil"/>
              <w:right w:val="single" w:sz="4" w:space="0" w:color="000000"/>
            </w:tcBorders>
            <w:vAlign w:val="center"/>
          </w:tcPr>
          <w:p w14:paraId="74F2058B"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第</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１</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位</w:t>
            </w:r>
          </w:p>
        </w:tc>
        <w:tc>
          <w:tcPr>
            <w:tcW w:w="1442" w:type="dxa"/>
            <w:tcBorders>
              <w:top w:val="single" w:sz="4" w:space="0" w:color="000000"/>
              <w:left w:val="single" w:sz="4" w:space="0" w:color="000000"/>
              <w:bottom w:val="nil"/>
              <w:right w:val="single" w:sz="4" w:space="0" w:color="000000"/>
            </w:tcBorders>
            <w:vAlign w:val="center"/>
          </w:tcPr>
          <w:p w14:paraId="03CB9E22"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第</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２</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位</w:t>
            </w:r>
          </w:p>
        </w:tc>
        <w:tc>
          <w:tcPr>
            <w:tcW w:w="1442" w:type="dxa"/>
            <w:tcBorders>
              <w:top w:val="single" w:sz="4" w:space="0" w:color="000000"/>
              <w:left w:val="single" w:sz="4" w:space="0" w:color="000000"/>
              <w:bottom w:val="nil"/>
              <w:right w:val="single" w:sz="4" w:space="0" w:color="000000"/>
            </w:tcBorders>
            <w:vAlign w:val="center"/>
          </w:tcPr>
          <w:p w14:paraId="357E42E9"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第</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１</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位</w:t>
            </w:r>
          </w:p>
        </w:tc>
        <w:tc>
          <w:tcPr>
            <w:tcW w:w="1441" w:type="dxa"/>
            <w:tcBorders>
              <w:top w:val="single" w:sz="4" w:space="0" w:color="000000"/>
              <w:left w:val="single" w:sz="4" w:space="0" w:color="000000"/>
              <w:bottom w:val="nil"/>
              <w:right w:val="single" w:sz="4" w:space="0" w:color="000000"/>
            </w:tcBorders>
            <w:vAlign w:val="center"/>
          </w:tcPr>
          <w:p w14:paraId="47D9C633"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第</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２</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位</w:t>
            </w:r>
          </w:p>
        </w:tc>
      </w:tr>
      <w:tr w:rsidR="00811A94" w:rsidRPr="00811A94" w14:paraId="1A707871" w14:textId="77777777" w:rsidTr="00994B45">
        <w:trPr>
          <w:trHeight w:val="406"/>
        </w:trPr>
        <w:tc>
          <w:tcPr>
            <w:tcW w:w="1442" w:type="dxa"/>
            <w:tcBorders>
              <w:top w:val="single" w:sz="4" w:space="0" w:color="000000"/>
              <w:left w:val="single" w:sz="4" w:space="0" w:color="000000"/>
              <w:bottom w:val="nil"/>
              <w:right w:val="single" w:sz="4" w:space="0" w:color="000000"/>
            </w:tcBorders>
            <w:vAlign w:val="center"/>
          </w:tcPr>
          <w:p w14:paraId="6A4542F8"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１　　　組</w:t>
            </w:r>
          </w:p>
        </w:tc>
        <w:tc>
          <w:tcPr>
            <w:tcW w:w="1442" w:type="dxa"/>
            <w:tcBorders>
              <w:top w:val="single" w:sz="4" w:space="0" w:color="000000"/>
              <w:left w:val="single" w:sz="4" w:space="0" w:color="000000"/>
              <w:bottom w:val="nil"/>
              <w:right w:val="single" w:sz="4" w:space="0" w:color="000000"/>
            </w:tcBorders>
            <w:vAlign w:val="center"/>
          </w:tcPr>
          <w:p w14:paraId="7E2718E7"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ａ１</w:t>
            </w:r>
          </w:p>
        </w:tc>
        <w:tc>
          <w:tcPr>
            <w:tcW w:w="1442" w:type="dxa"/>
            <w:tcBorders>
              <w:top w:val="single" w:sz="4" w:space="0" w:color="000000"/>
              <w:left w:val="single" w:sz="4" w:space="0" w:color="000000"/>
              <w:bottom w:val="nil"/>
              <w:right w:val="single" w:sz="4" w:space="0" w:color="000000"/>
            </w:tcBorders>
            <w:vAlign w:val="center"/>
          </w:tcPr>
          <w:p w14:paraId="3CF35CF0"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ｂ２</w:t>
            </w:r>
          </w:p>
        </w:tc>
        <w:tc>
          <w:tcPr>
            <w:tcW w:w="1442" w:type="dxa"/>
            <w:tcBorders>
              <w:top w:val="single" w:sz="4" w:space="0" w:color="000000"/>
              <w:left w:val="single" w:sz="4" w:space="0" w:color="000000"/>
              <w:bottom w:val="nil"/>
              <w:right w:val="single" w:sz="4" w:space="0" w:color="000000"/>
            </w:tcBorders>
            <w:vAlign w:val="center"/>
          </w:tcPr>
          <w:p w14:paraId="5F414950"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ｃ１</w:t>
            </w:r>
          </w:p>
        </w:tc>
        <w:tc>
          <w:tcPr>
            <w:tcW w:w="1441" w:type="dxa"/>
            <w:tcBorders>
              <w:top w:val="single" w:sz="4" w:space="0" w:color="000000"/>
              <w:left w:val="single" w:sz="4" w:space="0" w:color="000000"/>
              <w:bottom w:val="nil"/>
              <w:right w:val="single" w:sz="4" w:space="0" w:color="000000"/>
            </w:tcBorders>
            <w:vAlign w:val="center"/>
          </w:tcPr>
          <w:p w14:paraId="66A67201"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ｄ２</w:t>
            </w:r>
          </w:p>
        </w:tc>
      </w:tr>
      <w:tr w:rsidR="00811A94" w:rsidRPr="00811A94" w14:paraId="0D8244AD" w14:textId="77777777" w:rsidTr="00994B45">
        <w:trPr>
          <w:trHeight w:val="406"/>
        </w:trPr>
        <w:tc>
          <w:tcPr>
            <w:tcW w:w="1442" w:type="dxa"/>
            <w:tcBorders>
              <w:top w:val="single" w:sz="4" w:space="0" w:color="000000"/>
              <w:left w:val="single" w:sz="4" w:space="0" w:color="000000"/>
              <w:bottom w:val="single" w:sz="4" w:space="0" w:color="000000"/>
              <w:right w:val="single" w:sz="4" w:space="0" w:color="000000"/>
            </w:tcBorders>
            <w:vAlign w:val="center"/>
          </w:tcPr>
          <w:p w14:paraId="67C945FD"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２</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組</w:t>
            </w:r>
          </w:p>
        </w:tc>
        <w:tc>
          <w:tcPr>
            <w:tcW w:w="1442" w:type="dxa"/>
            <w:tcBorders>
              <w:top w:val="single" w:sz="4" w:space="0" w:color="000000"/>
              <w:left w:val="single" w:sz="4" w:space="0" w:color="000000"/>
              <w:bottom w:val="single" w:sz="4" w:space="0" w:color="000000"/>
              <w:right w:val="single" w:sz="4" w:space="0" w:color="000000"/>
            </w:tcBorders>
            <w:vAlign w:val="center"/>
          </w:tcPr>
          <w:p w14:paraId="2F8EEAEE"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ｂ１</w:t>
            </w:r>
          </w:p>
        </w:tc>
        <w:tc>
          <w:tcPr>
            <w:tcW w:w="1442" w:type="dxa"/>
            <w:tcBorders>
              <w:top w:val="single" w:sz="4" w:space="0" w:color="000000"/>
              <w:left w:val="single" w:sz="4" w:space="0" w:color="000000"/>
              <w:bottom w:val="single" w:sz="4" w:space="0" w:color="000000"/>
              <w:right w:val="single" w:sz="4" w:space="0" w:color="000000"/>
            </w:tcBorders>
            <w:vAlign w:val="center"/>
          </w:tcPr>
          <w:p w14:paraId="18D77525"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ａ２</w:t>
            </w:r>
          </w:p>
        </w:tc>
        <w:tc>
          <w:tcPr>
            <w:tcW w:w="1442" w:type="dxa"/>
            <w:tcBorders>
              <w:top w:val="single" w:sz="4" w:space="0" w:color="000000"/>
              <w:left w:val="single" w:sz="4" w:space="0" w:color="000000"/>
              <w:bottom w:val="single" w:sz="4" w:space="0" w:color="000000"/>
              <w:right w:val="single" w:sz="4" w:space="0" w:color="000000"/>
            </w:tcBorders>
            <w:vAlign w:val="center"/>
          </w:tcPr>
          <w:p w14:paraId="1CB5C743"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ｄ１</w:t>
            </w:r>
          </w:p>
        </w:tc>
        <w:tc>
          <w:tcPr>
            <w:tcW w:w="1441" w:type="dxa"/>
            <w:tcBorders>
              <w:top w:val="single" w:sz="4" w:space="0" w:color="000000"/>
              <w:left w:val="single" w:sz="4" w:space="0" w:color="000000"/>
              <w:bottom w:val="single" w:sz="4" w:space="0" w:color="000000"/>
              <w:right w:val="single" w:sz="4" w:space="0" w:color="000000"/>
            </w:tcBorders>
            <w:vAlign w:val="center"/>
          </w:tcPr>
          <w:p w14:paraId="04AA1F5F" w14:textId="77777777" w:rsidR="009A2EF0" w:rsidRPr="00811A94" w:rsidRDefault="00C415F4" w:rsidP="005E1118">
            <w:pPr>
              <w:suppressAutoHyphens/>
              <w:kinsoku w:val="0"/>
              <w:wordWrap w:val="0"/>
              <w:autoSpaceDE w:val="0"/>
              <w:autoSpaceDN w:val="0"/>
              <w:spacing w:line="242" w:lineRule="exact"/>
              <w:jc w:val="center"/>
              <w:rPr>
                <w:rFonts w:asciiTheme="minorEastAsia" w:eastAsiaTheme="minorEastAsia" w:hAnsiTheme="minorEastAsia" w:cs="Times New Roman"/>
                <w:color w:val="auto"/>
                <w:sz w:val="24"/>
                <w:szCs w:val="24"/>
              </w:rPr>
            </w:pPr>
            <w:r w:rsidRPr="00811A94">
              <w:rPr>
                <w:rFonts w:asciiTheme="minorEastAsia" w:eastAsiaTheme="minorEastAsia" w:hAnsiTheme="minorEastAsia" w:hint="eastAsia"/>
                <w:color w:val="auto"/>
              </w:rPr>
              <w:t>ｃ２</w:t>
            </w:r>
          </w:p>
        </w:tc>
      </w:tr>
    </w:tbl>
    <w:p w14:paraId="5991470F" w14:textId="77777777" w:rsidR="009A2EF0" w:rsidRPr="00811A94" w:rsidRDefault="007967F9" w:rsidP="007967F9">
      <w:pPr>
        <w:adjustRightInd/>
        <w:spacing w:line="242" w:lineRule="exact"/>
        <w:ind w:left="2409" w:hangingChars="1085" w:hanging="2409"/>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2C5033" w:rsidRPr="00811A94">
        <w:rPr>
          <w:rFonts w:asciiTheme="minorEastAsia" w:eastAsiaTheme="minorEastAsia" w:hAnsiTheme="minorEastAsia" w:hint="eastAsia"/>
          <w:color w:val="auto"/>
        </w:rPr>
        <w:t xml:space="preserve">② </w:t>
      </w:r>
      <w:r w:rsidR="00C415F4" w:rsidRPr="00811A94">
        <w:rPr>
          <w:rFonts w:asciiTheme="minorEastAsia" w:eastAsiaTheme="minorEastAsia" w:hAnsiTheme="minorEastAsia" w:hint="eastAsia"/>
          <w:color w:val="auto"/>
        </w:rPr>
        <w:t>判定基準及び順位は男子に準じる。</w:t>
      </w:r>
    </w:p>
    <w:p w14:paraId="355FFCB7" w14:textId="77777777" w:rsidR="009A2EF0" w:rsidRPr="00811A94" w:rsidRDefault="00782743">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s="Times New Roman"/>
          <w:color w:val="auto"/>
        </w:rPr>
        <w:t xml:space="preserve">        </w:t>
      </w:r>
      <w:r w:rsidR="00C415F4" w:rsidRPr="00811A94">
        <w:rPr>
          <w:rFonts w:asciiTheme="minorEastAsia" w:eastAsiaTheme="minorEastAsia" w:hAnsiTheme="minorEastAsia" w:hint="eastAsia"/>
          <w:color w:val="auto"/>
        </w:rPr>
        <w:t>イ</w:t>
      </w:r>
      <w:r w:rsidR="00C415F4" w:rsidRPr="00811A94">
        <w:rPr>
          <w:rFonts w:asciiTheme="minorEastAsia" w:eastAsiaTheme="minorEastAsia" w:hAnsiTheme="minorEastAsia" w:cs="Times New Roman"/>
          <w:color w:val="auto"/>
        </w:rPr>
        <w:t xml:space="preserve">  </w:t>
      </w:r>
      <w:r w:rsidR="00C415F4" w:rsidRPr="00811A94">
        <w:rPr>
          <w:rFonts w:asciiTheme="minorEastAsia" w:eastAsiaTheme="minorEastAsia" w:hAnsiTheme="minorEastAsia" w:hint="eastAsia"/>
          <w:color w:val="auto"/>
        </w:rPr>
        <w:t>決勝トーナメント</w:t>
      </w:r>
    </w:p>
    <w:p w14:paraId="3E6ED265" w14:textId="77777777" w:rsidR="009A2EF0" w:rsidRPr="00811A94" w:rsidRDefault="00D54D50" w:rsidP="00D54D50">
      <w:pPr>
        <w:adjustRightInd/>
        <w:spacing w:line="242" w:lineRule="exact"/>
        <w:ind w:left="2409" w:hangingChars="1085" w:hanging="2409"/>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2C5033" w:rsidRPr="00811A94">
        <w:rPr>
          <w:rFonts w:asciiTheme="minorEastAsia" w:eastAsiaTheme="minorEastAsia" w:hAnsiTheme="minorEastAsia" w:hint="eastAsia"/>
          <w:color w:val="auto"/>
        </w:rPr>
        <w:t xml:space="preserve">① </w:t>
      </w:r>
      <w:r w:rsidR="00C415F4" w:rsidRPr="00811A94">
        <w:rPr>
          <w:rFonts w:asciiTheme="minorEastAsia" w:eastAsiaTheme="minorEastAsia" w:hAnsiTheme="minorEastAsia" w:hint="eastAsia"/>
          <w:color w:val="auto"/>
        </w:rPr>
        <w:t>準決勝は組み合わせ通り試合する｡</w:t>
      </w:r>
      <w:r w:rsidR="00C415F4" w:rsidRPr="00811A94">
        <w:rPr>
          <w:rFonts w:asciiTheme="minorEastAsia" w:eastAsiaTheme="minorEastAsia" w:hAnsiTheme="minorEastAsia"/>
          <w:color w:val="auto"/>
        </w:rPr>
        <w:t>(</w:t>
      </w:r>
      <w:r w:rsidR="00C415F4" w:rsidRPr="00811A94">
        <w:rPr>
          <w:rFonts w:asciiTheme="minorEastAsia" w:eastAsiaTheme="minorEastAsia" w:hAnsiTheme="minorEastAsia" w:hint="eastAsia"/>
          <w:color w:val="auto"/>
        </w:rPr>
        <w:t>同県対戦の場合も他のゾーンに移さない</w:t>
      </w:r>
      <w:r w:rsidR="00C415F4" w:rsidRPr="00811A94">
        <w:rPr>
          <w:rFonts w:asciiTheme="minorEastAsia" w:eastAsiaTheme="minorEastAsia" w:hAnsiTheme="minorEastAsia"/>
          <w:color w:val="auto"/>
        </w:rPr>
        <w:t>)</w:t>
      </w:r>
    </w:p>
    <w:p w14:paraId="3C8A4555" w14:textId="77777777" w:rsidR="009A2EF0" w:rsidRPr="00811A94" w:rsidRDefault="005E1118" w:rsidP="00782743">
      <w:pPr>
        <w:adjustRightInd/>
        <w:spacing w:line="242" w:lineRule="exact"/>
        <w:ind w:left="2449" w:hangingChars="1103" w:hanging="2449"/>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2C5033" w:rsidRPr="00811A94">
        <w:rPr>
          <w:rFonts w:asciiTheme="minorEastAsia" w:eastAsiaTheme="minorEastAsia" w:hAnsiTheme="minorEastAsia" w:hint="eastAsia"/>
          <w:color w:val="auto"/>
        </w:rPr>
        <w:t xml:space="preserve">② </w:t>
      </w:r>
      <w:r w:rsidR="00C415F4" w:rsidRPr="00811A94">
        <w:rPr>
          <w:rFonts w:asciiTheme="minorEastAsia" w:eastAsiaTheme="minorEastAsia" w:hAnsiTheme="minorEastAsia" w:hint="eastAsia"/>
          <w:color w:val="auto"/>
        </w:rPr>
        <w:t>男子</w:t>
      </w:r>
      <w:r w:rsidR="007B684E" w:rsidRPr="00811A94">
        <w:rPr>
          <w:rFonts w:asciiTheme="minorEastAsia" w:eastAsiaTheme="minorEastAsia" w:hAnsiTheme="minorEastAsia" w:hint="eastAsia"/>
          <w:color w:val="auto"/>
        </w:rPr>
        <w:t>団体試合と</w:t>
      </w:r>
      <w:r w:rsidR="00C415F4" w:rsidRPr="00811A94">
        <w:rPr>
          <w:rFonts w:asciiTheme="minorEastAsia" w:eastAsiaTheme="minorEastAsia" w:hAnsiTheme="minorEastAsia" w:hint="eastAsia"/>
          <w:color w:val="auto"/>
        </w:rPr>
        <w:t>同様に行う。</w:t>
      </w:r>
    </w:p>
    <w:p w14:paraId="1F92A326" w14:textId="77777777" w:rsidR="009A2EF0" w:rsidRPr="00811A94" w:rsidRDefault="00782743">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s="Times New Roman"/>
          <w:color w:val="auto"/>
        </w:rPr>
        <w:t xml:space="preserve">        </w:t>
      </w:r>
      <w:r w:rsidR="00C415F4" w:rsidRPr="00811A94">
        <w:rPr>
          <w:rFonts w:asciiTheme="minorEastAsia" w:eastAsiaTheme="minorEastAsia" w:hAnsiTheme="minorEastAsia" w:hint="eastAsia"/>
          <w:color w:val="auto"/>
        </w:rPr>
        <w:t>ウ</w:t>
      </w:r>
      <w:r w:rsidR="00C415F4" w:rsidRPr="00811A94">
        <w:rPr>
          <w:rFonts w:asciiTheme="minorEastAsia" w:eastAsiaTheme="minorEastAsia" w:hAnsiTheme="minorEastAsia" w:cs="Times New Roman"/>
          <w:color w:val="auto"/>
        </w:rPr>
        <w:t xml:space="preserve"> </w:t>
      </w:r>
      <w:r w:rsidR="00C415F4" w:rsidRPr="00811A94">
        <w:rPr>
          <w:rFonts w:asciiTheme="minorEastAsia" w:eastAsiaTheme="minorEastAsia" w:hAnsiTheme="minorEastAsia" w:hint="eastAsia"/>
          <w:color w:val="auto"/>
        </w:rPr>
        <w:t>その他</w:t>
      </w:r>
      <w:r w:rsidR="00C415F4" w:rsidRPr="00811A94">
        <w:rPr>
          <w:rFonts w:asciiTheme="minorEastAsia" w:eastAsiaTheme="minorEastAsia" w:hAnsiTheme="minorEastAsia" w:cs="Times New Roman"/>
          <w:color w:val="auto"/>
        </w:rPr>
        <w:t xml:space="preserve">   </w:t>
      </w:r>
    </w:p>
    <w:p w14:paraId="5789B767" w14:textId="77777777" w:rsidR="009A2EF0" w:rsidRPr="00811A94" w:rsidRDefault="005E1118">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2C5033" w:rsidRPr="00811A94">
        <w:rPr>
          <w:rFonts w:asciiTheme="minorEastAsia" w:eastAsiaTheme="minorEastAsia" w:hAnsiTheme="minorEastAsia" w:hint="eastAsia"/>
          <w:color w:val="auto"/>
        </w:rPr>
        <w:t xml:space="preserve">① </w:t>
      </w:r>
      <w:r w:rsidR="00C415F4" w:rsidRPr="00811A94">
        <w:rPr>
          <w:rFonts w:asciiTheme="minorEastAsia" w:eastAsiaTheme="minorEastAsia" w:hAnsiTheme="minorEastAsia" w:hint="eastAsia"/>
          <w:color w:val="auto"/>
        </w:rPr>
        <w:t>試合は３名で行う。</w:t>
      </w:r>
    </w:p>
    <w:p w14:paraId="594DD903" w14:textId="77777777" w:rsidR="009A2EF0" w:rsidRPr="00811A94" w:rsidRDefault="005E1118">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2C5033" w:rsidRPr="00811A94">
        <w:rPr>
          <w:rFonts w:asciiTheme="minorEastAsia" w:eastAsiaTheme="minorEastAsia" w:hAnsiTheme="minorEastAsia" w:hint="eastAsia"/>
          <w:color w:val="auto"/>
        </w:rPr>
        <w:t xml:space="preserve">② </w:t>
      </w:r>
      <w:r w:rsidR="00C415F4" w:rsidRPr="00811A94">
        <w:rPr>
          <w:rFonts w:asciiTheme="minorEastAsia" w:eastAsiaTheme="minorEastAsia" w:hAnsiTheme="minorEastAsia" w:hint="eastAsia"/>
          <w:color w:val="auto"/>
        </w:rPr>
        <w:t>試合ごとのオーダー変更を認める。</w:t>
      </w:r>
    </w:p>
    <w:p w14:paraId="1A8B25D4"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 xml:space="preserve">　個人試合</w:t>
      </w:r>
      <w:r w:rsidRPr="00811A94">
        <w:rPr>
          <w:rFonts w:asciiTheme="minorEastAsia" w:eastAsiaTheme="minorEastAsia" w:hAnsiTheme="minorEastAsia" w:cs="Times New Roman"/>
          <w:color w:val="auto"/>
        </w:rPr>
        <w:t xml:space="preserve">   </w:t>
      </w:r>
    </w:p>
    <w:p w14:paraId="6736F268" w14:textId="77777777" w:rsidR="009A2EF0" w:rsidRPr="00811A94" w:rsidRDefault="009F47A3">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 xml:space="preserve">ア　</w:t>
      </w:r>
      <w:r w:rsidR="00C415F4" w:rsidRPr="00811A94">
        <w:rPr>
          <w:rFonts w:asciiTheme="minorEastAsia" w:eastAsiaTheme="minorEastAsia" w:hAnsiTheme="minorEastAsia" w:hint="eastAsia"/>
          <w:color w:val="auto"/>
        </w:rPr>
        <w:t>男子個人試合と同様とする。</w:t>
      </w:r>
    </w:p>
    <w:p w14:paraId="41FE690E" w14:textId="77777777" w:rsidR="009A2EF0" w:rsidRPr="00811A94" w:rsidRDefault="009A2EF0">
      <w:pPr>
        <w:adjustRightInd/>
        <w:spacing w:line="242" w:lineRule="exact"/>
        <w:rPr>
          <w:rFonts w:ascii="ＭＳ 明朝" w:cs="Times New Roman"/>
          <w:color w:val="auto"/>
          <w:spacing w:val="6"/>
        </w:rPr>
      </w:pPr>
    </w:p>
    <w:p w14:paraId="58111FCB" w14:textId="77777777" w:rsidR="009A2EF0" w:rsidRPr="00811A94" w:rsidRDefault="00C415F4" w:rsidP="00D54D50">
      <w:pPr>
        <w:adjustRightInd/>
        <w:spacing w:line="242" w:lineRule="exact"/>
        <w:ind w:left="2123" w:hangingChars="953" w:hanging="2123"/>
        <w:rPr>
          <w:rFonts w:asciiTheme="minorEastAsia" w:eastAsiaTheme="minorEastAsia" w:hAnsiTheme="minorEastAsia" w:cs="Times New Roman"/>
          <w:color w:val="auto"/>
          <w:spacing w:val="6"/>
        </w:rPr>
      </w:pPr>
      <w:r w:rsidRPr="00811A94">
        <w:rPr>
          <w:rFonts w:asciiTheme="majorEastAsia" w:eastAsiaTheme="majorEastAsia" w:hAnsiTheme="majorEastAsia" w:hint="eastAsia"/>
          <w:b/>
          <w:bCs/>
          <w:color w:val="auto"/>
        </w:rPr>
        <w:t>６</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参加資格</w:t>
      </w:r>
      <w:r w:rsidR="003E5E13" w:rsidRPr="00811A94">
        <w:rPr>
          <w:rFonts w:cs="Times New Roman" w:hint="eastAsia"/>
          <w:color w:val="auto"/>
        </w:rPr>
        <w:t xml:space="preserve"> </w:t>
      </w:r>
      <w:r w:rsidR="00597298" w:rsidRPr="00811A94">
        <w:rPr>
          <w:rFonts w:cs="Times New Roman" w:hint="eastAsia"/>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003E5E13"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hint="eastAsia"/>
          <w:color w:val="auto"/>
        </w:rPr>
        <w:t>選手は、学校教育法第１条に規定する高等学校（中等教育学校後期課程を含む）</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に在籍する生徒であること｡但し、休学中、留学中の生徒を除く。</w:t>
      </w:r>
    </w:p>
    <w:p w14:paraId="23FD8331" w14:textId="77777777" w:rsidR="009A2EF0" w:rsidRPr="00811A94" w:rsidRDefault="00C415F4" w:rsidP="00D54D50">
      <w:pPr>
        <w:adjustRightInd/>
        <w:spacing w:line="242" w:lineRule="exact"/>
        <w:ind w:left="2116" w:hangingChars="953" w:hanging="2116"/>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選手は、各県高等学校体育連盟に加盟している生徒で、当該競技実施要項により、</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四国大会参加の資格を得たものに限る。</w:t>
      </w:r>
    </w:p>
    <w:p w14:paraId="4F9EBD7A" w14:textId="77777777" w:rsidR="009A2EF0" w:rsidRPr="00811A94" w:rsidRDefault="00C415F4" w:rsidP="00D54D50">
      <w:pPr>
        <w:adjustRightInd/>
        <w:spacing w:line="242" w:lineRule="exact"/>
        <w:ind w:left="2116" w:hangingChars="953" w:hanging="2116"/>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3</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 xml:space="preserve">　</w:t>
      </w:r>
      <w:r w:rsidR="0076620A" w:rsidRPr="00811A94">
        <w:rPr>
          <w:rFonts w:asciiTheme="minorEastAsia" w:eastAsiaTheme="minorEastAsia" w:hAnsiTheme="minorEastAsia" w:hint="eastAsia"/>
          <w:color w:val="auto"/>
        </w:rPr>
        <w:t>20</w:t>
      </w:r>
      <w:r w:rsidR="00D562DA" w:rsidRPr="00811A94">
        <w:rPr>
          <w:rFonts w:asciiTheme="minorEastAsia" w:eastAsiaTheme="minorEastAsia" w:hAnsiTheme="minorEastAsia" w:hint="eastAsia"/>
          <w:color w:val="auto"/>
        </w:rPr>
        <w:t>2</w:t>
      </w:r>
      <w:r w:rsidR="00B059CC" w:rsidRPr="00811A94">
        <w:rPr>
          <w:rFonts w:asciiTheme="minorEastAsia" w:eastAsiaTheme="minorEastAsia" w:hAnsiTheme="minorEastAsia" w:hint="eastAsia"/>
          <w:color w:val="auto"/>
        </w:rPr>
        <w:t>3</w:t>
      </w:r>
      <w:r w:rsidRPr="00811A94">
        <w:rPr>
          <w:rFonts w:asciiTheme="minorEastAsia" w:eastAsiaTheme="minorEastAsia" w:hAnsiTheme="minorEastAsia" w:hint="eastAsia"/>
          <w:color w:val="auto"/>
        </w:rPr>
        <w:t>年度、各県柔道連盟</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協会</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を経て、全日本柔道連盟に登録を完了した者。</w:t>
      </w:r>
    </w:p>
    <w:p w14:paraId="17D7C086" w14:textId="77777777" w:rsidR="009A2EF0" w:rsidRPr="00811A94" w:rsidRDefault="00C415F4" w:rsidP="00D54D50">
      <w:pPr>
        <w:adjustRightInd/>
        <w:spacing w:line="242" w:lineRule="exact"/>
        <w:ind w:left="2116" w:hangingChars="953" w:hanging="2116"/>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4</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年齢は、平成</w:t>
      </w:r>
      <w:r w:rsidR="00D562DA" w:rsidRPr="00811A94">
        <w:rPr>
          <w:rFonts w:asciiTheme="minorEastAsia" w:eastAsiaTheme="minorEastAsia" w:hAnsiTheme="minorEastAsia" w:hint="eastAsia"/>
          <w:color w:val="auto"/>
        </w:rPr>
        <w:t>１</w:t>
      </w:r>
      <w:r w:rsidR="00B059CC" w:rsidRPr="00811A94">
        <w:rPr>
          <w:rFonts w:asciiTheme="minorEastAsia" w:eastAsiaTheme="minorEastAsia" w:hAnsiTheme="minorEastAsia" w:hint="eastAsia"/>
          <w:color w:val="auto"/>
        </w:rPr>
        <w:t>６</w:t>
      </w:r>
      <w:r w:rsidR="00C744E3" w:rsidRPr="00811A94">
        <w:rPr>
          <w:rFonts w:asciiTheme="minorEastAsia" w:eastAsiaTheme="minorEastAsia" w:hAnsiTheme="minorEastAsia"/>
          <w:color w:val="auto"/>
          <w:spacing w:val="4"/>
        </w:rPr>
        <w:t>(</w:t>
      </w:r>
      <w:r w:rsidR="00C744E3" w:rsidRPr="00811A94">
        <w:rPr>
          <w:rFonts w:asciiTheme="minorEastAsia" w:eastAsiaTheme="minorEastAsia" w:hAnsiTheme="minorEastAsia" w:hint="eastAsia"/>
          <w:color w:val="auto"/>
          <w:spacing w:val="4"/>
        </w:rPr>
        <w:t>200</w:t>
      </w:r>
      <w:r w:rsidR="00B059CC" w:rsidRPr="00811A94">
        <w:rPr>
          <w:rFonts w:asciiTheme="minorEastAsia" w:eastAsiaTheme="minorEastAsia" w:hAnsiTheme="minorEastAsia" w:hint="eastAsia"/>
          <w:color w:val="auto"/>
          <w:spacing w:val="4"/>
        </w:rPr>
        <w:t>4</w:t>
      </w:r>
      <w:r w:rsidR="00D54D50" w:rsidRPr="00811A94">
        <w:rPr>
          <w:rFonts w:asciiTheme="minorEastAsia" w:eastAsiaTheme="minorEastAsia" w:hAnsiTheme="minorEastAsia"/>
          <w:color w:val="auto"/>
          <w:spacing w:val="4"/>
        </w:rPr>
        <w:t>)</w:t>
      </w:r>
      <w:r w:rsidRPr="00811A94">
        <w:rPr>
          <w:rFonts w:asciiTheme="minorEastAsia" w:eastAsiaTheme="minorEastAsia" w:hAnsiTheme="minorEastAsia" w:hint="eastAsia"/>
          <w:color w:val="auto"/>
        </w:rPr>
        <w:t>年４月２日以降に生まれた者とする。ただし</w:t>
      </w:r>
      <w:r w:rsidRPr="00811A94">
        <w:rPr>
          <w:rFonts w:asciiTheme="minorEastAsia" w:eastAsiaTheme="minorEastAsia" w:hAnsiTheme="minorEastAsia" w:hint="eastAsia"/>
          <w:color w:val="auto"/>
          <w:spacing w:val="-2"/>
          <w:sz w:val="17"/>
          <w:szCs w:val="17"/>
        </w:rPr>
        <w:t>、</w:t>
      </w:r>
      <w:r w:rsidRPr="00811A94">
        <w:rPr>
          <w:rFonts w:asciiTheme="minorEastAsia" w:eastAsiaTheme="minorEastAsia" w:hAnsiTheme="minorEastAsia" w:hint="eastAsia"/>
          <w:color w:val="auto"/>
        </w:rPr>
        <w:t>出場は同一競技３回までとし、同一学年での出場は１回限りとする。</w:t>
      </w:r>
    </w:p>
    <w:p w14:paraId="4B0187EE" w14:textId="77777777" w:rsidR="009A2EF0" w:rsidRPr="00811A94" w:rsidRDefault="00C415F4" w:rsidP="00D54D50">
      <w:pPr>
        <w:adjustRightInd/>
        <w:spacing w:line="242" w:lineRule="exact"/>
        <w:ind w:left="2116" w:hangingChars="953" w:hanging="2116"/>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5</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チーム編成において、全日制課程･定時制課程･通信制課程による混成は認めない。</w:t>
      </w:r>
    </w:p>
    <w:p w14:paraId="14C89898" w14:textId="77777777" w:rsidR="009A2EF0" w:rsidRPr="00811A94" w:rsidRDefault="00C415F4" w:rsidP="00D54D50">
      <w:pPr>
        <w:adjustRightInd/>
        <w:spacing w:line="242" w:lineRule="exact"/>
        <w:ind w:left="2116" w:hangingChars="953" w:hanging="2116"/>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6</w:t>
      </w:r>
      <w:r w:rsidRPr="00811A94">
        <w:rPr>
          <w:rFonts w:asciiTheme="minorEastAsia" w:eastAsiaTheme="minorEastAsia" w:hAnsiTheme="minorEastAsia"/>
          <w:color w:val="auto"/>
        </w:rPr>
        <w:t>)</w:t>
      </w:r>
      <w:r w:rsidR="00C7198A"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hint="eastAsia"/>
          <w:color w:val="auto"/>
        </w:rPr>
        <w:t>統廃合の対象となる学校については、当該校を含む合同チームによる大会参加を</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認める。</w:t>
      </w:r>
    </w:p>
    <w:p w14:paraId="6E92BE9B" w14:textId="77777777" w:rsidR="009A2EF0" w:rsidRPr="00811A94" w:rsidRDefault="00C415F4" w:rsidP="00D54D50">
      <w:pPr>
        <w:adjustRightInd/>
        <w:spacing w:line="242" w:lineRule="exact"/>
        <w:ind w:left="2116" w:hangingChars="953" w:hanging="2116"/>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7</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転校後６ヶ月未満の者は参加を認めない。</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外国人留学生もこれに準ずる）ただし、一家転住等の理由によりやむを得ない場合は、各県高等学校体育連盟会長の許可があればこの限りではない。</w:t>
      </w:r>
    </w:p>
    <w:p w14:paraId="0EA733C7" w14:textId="77777777" w:rsidR="009A2EF0" w:rsidRPr="00811A94" w:rsidRDefault="00C415F4" w:rsidP="00D54D50">
      <w:pPr>
        <w:adjustRightInd/>
        <w:spacing w:line="242" w:lineRule="exact"/>
        <w:ind w:left="2116" w:hangingChars="953" w:hanging="2116"/>
        <w:rPr>
          <w:rFonts w:asciiTheme="minorEastAsia" w:eastAsiaTheme="minorEastAsia" w:hAnsiTheme="minorEastAsia"/>
          <w:color w:val="auto"/>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8</w:t>
      </w:r>
      <w:r w:rsidRPr="00811A94">
        <w:rPr>
          <w:rFonts w:asciiTheme="minorEastAsia" w:eastAsiaTheme="minorEastAsia" w:hAnsiTheme="minorEastAsia"/>
          <w:color w:val="auto"/>
        </w:rPr>
        <w:t>)</w:t>
      </w:r>
      <w:r w:rsidR="003E5E13"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hint="eastAsia"/>
          <w:color w:val="auto"/>
        </w:rPr>
        <w:t>出場する選手はあらかじめ健康診断を受け、在学する学校の校長及び所属する高</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等学校体育連盟会長の承認を必要とする。</w:t>
      </w:r>
    </w:p>
    <w:p w14:paraId="3F7A0953" w14:textId="77777777" w:rsidR="009F47A3" w:rsidRPr="00811A94" w:rsidRDefault="00C415F4" w:rsidP="009F47A3">
      <w:pPr>
        <w:adjustRightInd/>
        <w:spacing w:line="242" w:lineRule="exact"/>
        <w:ind w:left="2116" w:hangingChars="953" w:hanging="2116"/>
        <w:rPr>
          <w:rFonts w:asciiTheme="minorEastAsia" w:eastAsiaTheme="minorEastAsia" w:hAnsiTheme="minorEastAsia"/>
          <w:color w:val="auto"/>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9</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参加資格の特例</w:t>
      </w:r>
    </w:p>
    <w:p w14:paraId="47C47930" w14:textId="77777777" w:rsidR="002C5033" w:rsidRPr="00811A94" w:rsidRDefault="00C415F4" w:rsidP="009F47A3">
      <w:pPr>
        <w:spacing w:line="240" w:lineRule="exact"/>
        <w:ind w:left="2267" w:hangingChars="1021" w:hanging="2267"/>
        <w:rPr>
          <w:rFonts w:asciiTheme="minorEastAsia" w:eastAsiaTheme="minorEastAsia" w:hAnsiTheme="minorEastAsia"/>
          <w:color w:val="auto"/>
          <w:spacing w:val="4"/>
        </w:rPr>
      </w:pPr>
      <w:r w:rsidRPr="00811A94">
        <w:rPr>
          <w:rFonts w:cs="Times New Roman"/>
          <w:color w:val="auto"/>
        </w:rPr>
        <w:t xml:space="preserve">               </w:t>
      </w:r>
      <w:r w:rsidRPr="00811A94">
        <w:rPr>
          <w:rFonts w:asciiTheme="minorEastAsia" w:eastAsiaTheme="minorEastAsia" w:hAnsiTheme="minorEastAsia" w:cs="Times New Roman"/>
          <w:color w:val="auto"/>
        </w:rPr>
        <w:t xml:space="preserve"> </w:t>
      </w:r>
      <w:r w:rsidR="002C5033" w:rsidRPr="00811A94">
        <w:rPr>
          <w:rFonts w:asciiTheme="minorEastAsia" w:eastAsiaTheme="minorEastAsia" w:hAnsiTheme="minorEastAsia" w:hint="eastAsia"/>
          <w:color w:val="auto"/>
        </w:rPr>
        <w:t xml:space="preserve">① </w:t>
      </w:r>
      <w:r w:rsidR="002C5033" w:rsidRPr="00811A94">
        <w:rPr>
          <w:rFonts w:asciiTheme="minorEastAsia" w:eastAsiaTheme="minorEastAsia" w:hAnsiTheme="minorEastAsia" w:hint="eastAsia"/>
          <w:color w:val="auto"/>
          <w:spacing w:val="4"/>
        </w:rPr>
        <w:t>前記</w:t>
      </w:r>
      <w:r w:rsidR="009F47A3" w:rsidRPr="00811A94">
        <w:rPr>
          <w:rFonts w:asciiTheme="minorEastAsia" w:eastAsiaTheme="minorEastAsia" w:hAnsiTheme="minorEastAsia"/>
          <w:color w:val="auto"/>
          <w:spacing w:val="4"/>
        </w:rPr>
        <w:t>(1)(2)</w:t>
      </w:r>
      <w:r w:rsidR="009F47A3" w:rsidRPr="00811A94">
        <w:rPr>
          <w:rFonts w:asciiTheme="minorEastAsia" w:eastAsiaTheme="minorEastAsia" w:hAnsiTheme="minorEastAsia" w:hint="eastAsia"/>
          <w:color w:val="auto"/>
          <w:spacing w:val="4"/>
        </w:rPr>
        <w:t>に定める生徒以外で、当該競技実施要項により大会参加資格を満た</w:t>
      </w:r>
    </w:p>
    <w:p w14:paraId="5769FD94" w14:textId="77777777" w:rsidR="002C5033" w:rsidRPr="00811A94" w:rsidRDefault="009F47A3" w:rsidP="002C5033">
      <w:pPr>
        <w:spacing w:line="240" w:lineRule="exact"/>
        <w:ind w:leftChars="950" w:left="2272" w:hangingChars="71" w:hanging="163"/>
        <w:rPr>
          <w:rFonts w:asciiTheme="minorEastAsia" w:eastAsiaTheme="minorEastAsia" w:hAnsiTheme="minorEastAsia"/>
          <w:color w:val="auto"/>
          <w:spacing w:val="4"/>
        </w:rPr>
      </w:pPr>
      <w:r w:rsidRPr="00811A94">
        <w:rPr>
          <w:rFonts w:asciiTheme="minorEastAsia" w:eastAsiaTheme="minorEastAsia" w:hAnsiTheme="minorEastAsia" w:hint="eastAsia"/>
          <w:color w:val="auto"/>
          <w:spacing w:val="4"/>
        </w:rPr>
        <w:t>すと判断され、各県高等学校体育連盟が推薦した生徒について、別途に定める</w:t>
      </w:r>
    </w:p>
    <w:p w14:paraId="1831FA20" w14:textId="77777777" w:rsidR="009A2EF0" w:rsidRPr="00811A94" w:rsidRDefault="009F47A3" w:rsidP="002C5033">
      <w:pPr>
        <w:spacing w:line="240" w:lineRule="exact"/>
        <w:ind w:leftChars="950" w:left="2272" w:hangingChars="71" w:hanging="163"/>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spacing w:val="4"/>
        </w:rPr>
        <w:lastRenderedPageBreak/>
        <w:t>規定に従い大会参加を認める。</w:t>
      </w:r>
    </w:p>
    <w:p w14:paraId="50554B8E" w14:textId="77777777" w:rsidR="00597298" w:rsidRPr="00811A94" w:rsidRDefault="00C415F4" w:rsidP="00597298">
      <w:pPr>
        <w:adjustRightInd/>
        <w:spacing w:line="242" w:lineRule="exact"/>
        <w:ind w:left="2224" w:hangingChars="1002" w:hanging="2224"/>
        <w:rPr>
          <w:rFonts w:asciiTheme="minorEastAsia" w:eastAsiaTheme="minorEastAsia" w:hAnsiTheme="minorEastAsia"/>
          <w:color w:val="auto"/>
          <w:spacing w:val="4"/>
        </w:rPr>
      </w:pPr>
      <w:r w:rsidRPr="00811A94">
        <w:rPr>
          <w:rFonts w:asciiTheme="minorEastAsia" w:eastAsiaTheme="minorEastAsia" w:hAnsiTheme="minorEastAsia" w:cs="Times New Roman"/>
          <w:color w:val="auto"/>
        </w:rPr>
        <w:t xml:space="preserve">                </w:t>
      </w:r>
      <w:r w:rsidR="002C5033" w:rsidRPr="00811A94">
        <w:rPr>
          <w:rFonts w:asciiTheme="minorEastAsia" w:eastAsiaTheme="minorEastAsia" w:hAnsiTheme="minorEastAsia" w:hint="eastAsia"/>
          <w:color w:val="auto"/>
        </w:rPr>
        <w:t xml:space="preserve">② </w:t>
      </w:r>
      <w:r w:rsidR="009F47A3" w:rsidRPr="00811A94">
        <w:rPr>
          <w:rFonts w:asciiTheme="minorEastAsia" w:eastAsiaTheme="minorEastAsia" w:hAnsiTheme="minorEastAsia" w:hint="eastAsia"/>
          <w:color w:val="auto"/>
          <w:spacing w:val="4"/>
        </w:rPr>
        <w:t>前記</w:t>
      </w:r>
      <w:r w:rsidR="009F47A3" w:rsidRPr="00811A94">
        <w:rPr>
          <w:rFonts w:asciiTheme="minorEastAsia" w:eastAsiaTheme="minorEastAsia" w:hAnsiTheme="minorEastAsia"/>
          <w:color w:val="auto"/>
          <w:spacing w:val="4"/>
        </w:rPr>
        <w:t>(4)</w:t>
      </w:r>
      <w:r w:rsidR="009F47A3" w:rsidRPr="00811A94">
        <w:rPr>
          <w:rFonts w:asciiTheme="minorEastAsia" w:eastAsiaTheme="minorEastAsia" w:hAnsiTheme="minorEastAsia" w:hint="eastAsia"/>
          <w:color w:val="auto"/>
          <w:spacing w:val="4"/>
        </w:rPr>
        <w:t>の但し書きについては、学年の区分を設けない課程に在籍する生徒の</w:t>
      </w:r>
    </w:p>
    <w:p w14:paraId="73406DAF" w14:textId="77777777" w:rsidR="009A2EF0" w:rsidRPr="00811A94" w:rsidRDefault="009F47A3" w:rsidP="00597298">
      <w:pPr>
        <w:adjustRightInd/>
        <w:spacing w:line="242" w:lineRule="exact"/>
        <w:ind w:leftChars="950" w:left="2229" w:hangingChars="52" w:hanging="120"/>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spacing w:val="4"/>
        </w:rPr>
        <w:t>出場は、同一競技３回までとする。</w:t>
      </w:r>
    </w:p>
    <w:p w14:paraId="09BCD062"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【大会参加資格の別途に定める規定】</w:t>
      </w:r>
    </w:p>
    <w:p w14:paraId="2B92F22E" w14:textId="77777777" w:rsidR="009A2EF0" w:rsidRPr="00811A94" w:rsidRDefault="00C415F4" w:rsidP="00F56E4A">
      <w:pPr>
        <w:adjustRightInd/>
        <w:spacing w:line="242" w:lineRule="exact"/>
        <w:ind w:left="2224" w:hangingChars="1002" w:hanging="2224"/>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１</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学校教育法第</w:t>
      </w:r>
      <w:r w:rsidRPr="00811A94">
        <w:rPr>
          <w:rFonts w:asciiTheme="minorEastAsia" w:eastAsiaTheme="minorEastAsia" w:hAnsiTheme="minorEastAsia" w:cs="Times New Roman"/>
          <w:color w:val="auto"/>
        </w:rPr>
        <w:t>72</w:t>
      </w:r>
      <w:r w:rsidRPr="00811A94">
        <w:rPr>
          <w:rFonts w:asciiTheme="minorEastAsia" w:eastAsiaTheme="minorEastAsia" w:hAnsiTheme="minorEastAsia" w:hint="eastAsia"/>
          <w:color w:val="auto"/>
        </w:rPr>
        <w:t>条、</w:t>
      </w:r>
      <w:r w:rsidRPr="00811A94">
        <w:rPr>
          <w:rFonts w:asciiTheme="minorEastAsia" w:eastAsiaTheme="minorEastAsia" w:hAnsiTheme="minorEastAsia" w:cs="Times New Roman"/>
          <w:color w:val="auto"/>
        </w:rPr>
        <w:t>115</w:t>
      </w:r>
      <w:r w:rsidRPr="00811A94">
        <w:rPr>
          <w:rFonts w:asciiTheme="minorEastAsia" w:eastAsiaTheme="minorEastAsia" w:hAnsiTheme="minorEastAsia" w:hint="eastAsia"/>
          <w:color w:val="auto"/>
        </w:rPr>
        <w:t>条、</w:t>
      </w:r>
      <w:r w:rsidRPr="00811A94">
        <w:rPr>
          <w:rFonts w:asciiTheme="minorEastAsia" w:eastAsiaTheme="minorEastAsia" w:hAnsiTheme="minorEastAsia" w:cs="Times New Roman"/>
          <w:color w:val="auto"/>
        </w:rPr>
        <w:t>124</w:t>
      </w:r>
      <w:r w:rsidRPr="00811A94">
        <w:rPr>
          <w:rFonts w:asciiTheme="minorEastAsia" w:eastAsiaTheme="minorEastAsia" w:hAnsiTheme="minorEastAsia" w:hint="eastAsia"/>
          <w:color w:val="auto"/>
        </w:rPr>
        <w:t>条及び</w:t>
      </w:r>
      <w:r w:rsidRPr="00811A94">
        <w:rPr>
          <w:rFonts w:asciiTheme="minorEastAsia" w:eastAsiaTheme="minorEastAsia" w:hAnsiTheme="minorEastAsia" w:cs="Times New Roman"/>
          <w:color w:val="auto"/>
        </w:rPr>
        <w:t>134</w:t>
      </w:r>
      <w:r w:rsidRPr="00811A94">
        <w:rPr>
          <w:rFonts w:asciiTheme="minorEastAsia" w:eastAsiaTheme="minorEastAsia" w:hAnsiTheme="minorEastAsia" w:hint="eastAsia"/>
          <w:color w:val="auto"/>
        </w:rPr>
        <w:t>条の学校に在籍し、各県高等学校体育連盟の大会に参加を認められた生徒であること。</w:t>
      </w:r>
    </w:p>
    <w:p w14:paraId="3F61997D"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２</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以下の条件を具備すること。</w:t>
      </w:r>
    </w:p>
    <w:p w14:paraId="1E4A34E4"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大会参加資格を認める条件</w:t>
      </w:r>
    </w:p>
    <w:p w14:paraId="1FDBD88F"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ア</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四国高等学校体育連盟の活動の目的を理解し、それを尊重すること。</w:t>
      </w:r>
    </w:p>
    <w:p w14:paraId="500FB599" w14:textId="77777777" w:rsidR="009A2EF0" w:rsidRPr="00811A94" w:rsidRDefault="00C415F4" w:rsidP="00F56E4A">
      <w:pPr>
        <w:adjustRightInd/>
        <w:spacing w:line="242" w:lineRule="exact"/>
        <w:ind w:left="2644" w:hangingChars="1191" w:hanging="2644"/>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イ</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参加を希望する特別支援学校、高等専門学校、専修学校及び各種学校にあっては、学齢、修業年限ともに高等学校と一致していること。また、広域通信制連携校の生徒による混成は認めない。</w:t>
      </w:r>
    </w:p>
    <w:p w14:paraId="05B68BA6" w14:textId="77777777" w:rsidR="009A2EF0" w:rsidRPr="00811A94" w:rsidRDefault="00C415F4" w:rsidP="00F56E4A">
      <w:pPr>
        <w:adjustRightInd/>
        <w:spacing w:line="242" w:lineRule="exact"/>
        <w:ind w:left="2644" w:hangingChars="1191" w:hanging="2644"/>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ウ</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各学校にあっては、各県高等学校体育連盟の予選会から出場を認められ、四国大会への出場条件が満たされていること。</w:t>
      </w:r>
    </w:p>
    <w:p w14:paraId="47180358" w14:textId="77777777" w:rsidR="009A2EF0" w:rsidRPr="00811A94" w:rsidRDefault="00C415F4" w:rsidP="00F56E4A">
      <w:pPr>
        <w:adjustRightInd/>
        <w:spacing w:line="242" w:lineRule="exact"/>
        <w:ind w:left="2644" w:hangingChars="1191" w:hanging="2644"/>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エ</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各学校にあっては、部活動が教育活動の一環として、日常継続的に責任ある顧問教員の指導のもとに適切に行われており、活動時間等が高等学校に比べて著しく均衡を失していず、運営が適切であること。</w:t>
      </w:r>
    </w:p>
    <w:p w14:paraId="7F452EF7"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大会参加に際して守るべき条件</w:t>
      </w:r>
    </w:p>
    <w:p w14:paraId="1C27BE6E" w14:textId="77777777" w:rsidR="009A2EF0" w:rsidRPr="00811A94" w:rsidRDefault="00C415F4" w:rsidP="00F56E4A">
      <w:pPr>
        <w:adjustRightInd/>
        <w:spacing w:line="242" w:lineRule="exact"/>
        <w:ind w:left="2660" w:hangingChars="1198" w:hanging="2660"/>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ア</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四国高等学校選手権大会開催基準要項を遵守し、競技種目別大会申し合わせ事項等に従うとともに、大会の円滑な運営に協力すること。</w:t>
      </w:r>
    </w:p>
    <w:p w14:paraId="3BC14FD0" w14:textId="77777777" w:rsidR="009A2EF0" w:rsidRPr="00811A94" w:rsidRDefault="00C415F4" w:rsidP="00F56E4A">
      <w:pPr>
        <w:adjustRightInd/>
        <w:spacing w:line="242" w:lineRule="exact"/>
        <w:ind w:left="2660" w:hangingChars="1198" w:hanging="2660"/>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イ</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大会参加に際しては、責任ある</w:t>
      </w:r>
      <w:r w:rsidR="00F22CB4" w:rsidRPr="00811A94">
        <w:rPr>
          <w:rFonts w:asciiTheme="minorEastAsia" w:eastAsiaTheme="minorEastAsia" w:hAnsiTheme="minorEastAsia" w:hint="eastAsia"/>
          <w:color w:val="auto"/>
        </w:rPr>
        <w:t>学校の職員</w:t>
      </w:r>
      <w:r w:rsidRPr="00811A94">
        <w:rPr>
          <w:rFonts w:asciiTheme="minorEastAsia" w:eastAsiaTheme="minorEastAsia" w:hAnsiTheme="minorEastAsia" w:hint="eastAsia"/>
          <w:color w:val="auto"/>
        </w:rPr>
        <w:t>が引率するとともに、万一の事故の発生に備えて傷害保険に加入しておくなど、万全の事故対策を講じておくこと。</w:t>
      </w:r>
    </w:p>
    <w:p w14:paraId="021FADD7" w14:textId="77777777" w:rsidR="009A2EF0" w:rsidRPr="00811A94" w:rsidRDefault="00C415F4" w:rsidP="00F56E4A">
      <w:pPr>
        <w:adjustRightInd/>
        <w:spacing w:line="242" w:lineRule="exact"/>
        <w:ind w:left="2660" w:hangingChars="1198" w:hanging="2660"/>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ウ</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大会開催に要する経費については、応分の負担をすること。</w:t>
      </w:r>
    </w:p>
    <w:p w14:paraId="145CCB54" w14:textId="77777777" w:rsidR="009A2EF0" w:rsidRPr="00811A94" w:rsidRDefault="009A2EF0">
      <w:pPr>
        <w:adjustRightInd/>
        <w:spacing w:line="242" w:lineRule="exact"/>
        <w:rPr>
          <w:rFonts w:ascii="ＭＳ 明朝" w:cs="Times New Roman"/>
          <w:color w:val="auto"/>
          <w:spacing w:val="6"/>
        </w:rPr>
      </w:pPr>
    </w:p>
    <w:p w14:paraId="46F10E2A" w14:textId="77777777" w:rsidR="009A2EF0" w:rsidRPr="00811A94" w:rsidRDefault="00C415F4" w:rsidP="00860FCF">
      <w:pPr>
        <w:adjustRightInd/>
        <w:spacing w:line="242" w:lineRule="exact"/>
        <w:ind w:left="2121" w:hangingChars="952" w:hanging="2121"/>
        <w:rPr>
          <w:rFonts w:asciiTheme="minorEastAsia" w:eastAsiaTheme="minorEastAsia" w:hAnsiTheme="minorEastAsia"/>
          <w:color w:val="auto"/>
        </w:rPr>
      </w:pPr>
      <w:r w:rsidRPr="00811A94">
        <w:rPr>
          <w:rFonts w:asciiTheme="majorEastAsia" w:eastAsiaTheme="majorEastAsia" w:hAnsiTheme="majorEastAsia" w:hint="eastAsia"/>
          <w:b/>
          <w:bCs/>
          <w:color w:val="auto"/>
        </w:rPr>
        <w:t>７</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引率･監督</w:t>
      </w:r>
      <w:r w:rsidRPr="00811A94">
        <w:rPr>
          <w:rFonts w:cs="Times New Roman"/>
          <w:color w:val="auto"/>
          <w:sz w:val="14"/>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003E5E13" w:rsidRPr="00811A94">
        <w:rPr>
          <w:rFonts w:asciiTheme="minorEastAsia" w:eastAsiaTheme="minorEastAsia" w:hAnsiTheme="minorEastAsia" w:cs="Times New Roman" w:hint="eastAsia"/>
          <w:color w:val="auto"/>
        </w:rPr>
        <w:t xml:space="preserve">　</w:t>
      </w:r>
      <w:r w:rsidR="00F22CB4" w:rsidRPr="00811A94">
        <w:rPr>
          <w:rFonts w:asciiTheme="minorEastAsia" w:eastAsiaTheme="minorEastAsia" w:hAnsiTheme="minorEastAsia" w:hint="eastAsia"/>
          <w:color w:val="auto"/>
        </w:rPr>
        <w:t>引率責任者は、団体の場合は校長の認める当該校の職員とする。個人の場合は校長の認める学校の職員とする。また、校長から引率を</w:t>
      </w:r>
      <w:r w:rsidR="00860FCF" w:rsidRPr="00811A94">
        <w:rPr>
          <w:rFonts w:asciiTheme="minorEastAsia" w:eastAsiaTheme="minorEastAsia" w:hAnsiTheme="minorEastAsia" w:hint="eastAsia"/>
          <w:color w:val="auto"/>
        </w:rPr>
        <w:t>委嘱</w:t>
      </w:r>
      <w:r w:rsidR="00F22CB4" w:rsidRPr="00811A94">
        <w:rPr>
          <w:rFonts w:asciiTheme="minorEastAsia" w:eastAsiaTheme="minorEastAsia" w:hAnsiTheme="minorEastAsia" w:hint="eastAsia"/>
          <w:color w:val="auto"/>
        </w:rPr>
        <w:t>された「部活動指導員」（学校教育法施行規則第７８条の２に示された者）も可とする。但し、当該県高体連会長に事前に届けること。</w:t>
      </w:r>
    </w:p>
    <w:p w14:paraId="28B93807" w14:textId="77777777" w:rsidR="009A2EF0" w:rsidRPr="00811A94" w:rsidRDefault="00C415F4" w:rsidP="00F56E4A">
      <w:pPr>
        <w:adjustRightInd/>
        <w:spacing w:line="242" w:lineRule="exact"/>
        <w:ind w:left="2113" w:hangingChars="952" w:hanging="2113"/>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003E5E13"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hint="eastAsia"/>
          <w:color w:val="auto"/>
        </w:rPr>
        <w:t>監督は校長の認める指導者とし、それが外部指導者の場合は傷害・賠償責任保険</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スポーツ安全保険</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等に必ず加入することを条件とする。</w:t>
      </w:r>
    </w:p>
    <w:p w14:paraId="64A7250E" w14:textId="77777777" w:rsidR="009A2EF0" w:rsidRPr="00811A94" w:rsidRDefault="00C415F4" w:rsidP="00F56E4A">
      <w:pPr>
        <w:adjustRightInd/>
        <w:spacing w:line="242" w:lineRule="exact"/>
        <w:ind w:left="2113" w:hangingChars="952" w:hanging="2113"/>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3</w:t>
      </w:r>
      <w:r w:rsidRPr="00811A94">
        <w:rPr>
          <w:rFonts w:asciiTheme="minorEastAsia" w:eastAsiaTheme="minorEastAsia" w:hAnsiTheme="minorEastAsia"/>
          <w:color w:val="auto"/>
        </w:rPr>
        <w:t>)</w:t>
      </w:r>
      <w:r w:rsidR="003E5E13" w:rsidRPr="00811A94">
        <w:rPr>
          <w:rFonts w:asciiTheme="minorEastAsia" w:eastAsiaTheme="minorEastAsia" w:hAnsiTheme="minorEastAsia" w:cs="Times New Roman" w:hint="eastAsia"/>
          <w:color w:val="auto"/>
        </w:rPr>
        <w:t xml:space="preserve">　</w:t>
      </w:r>
      <w:r w:rsidR="00F56E4A" w:rsidRPr="00811A94">
        <w:rPr>
          <w:rFonts w:asciiTheme="minorEastAsia" w:eastAsiaTheme="minorEastAsia" w:hAnsiTheme="minorEastAsia" w:hint="eastAsia"/>
          <w:color w:val="auto"/>
          <w:spacing w:val="4"/>
        </w:rPr>
        <w:t>但し</w:t>
      </w:r>
      <w:r w:rsidRPr="00811A94">
        <w:rPr>
          <w:rFonts w:asciiTheme="minorEastAsia" w:eastAsiaTheme="minorEastAsia" w:hAnsiTheme="minorEastAsia" w:hint="eastAsia"/>
          <w:color w:val="auto"/>
        </w:rPr>
        <w:t>、上記</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について各県における規定が定められ、引率・監督者がこの</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基準より限定された範囲内であれば、その規定に従うことを原則とする。</w:t>
      </w:r>
    </w:p>
    <w:p w14:paraId="7B4572FB" w14:textId="77777777" w:rsidR="009A2EF0" w:rsidRPr="00811A94" w:rsidRDefault="00C415F4">
      <w:pPr>
        <w:adjustRightInd/>
        <w:spacing w:line="242" w:lineRule="exact"/>
        <w:rPr>
          <w:rFonts w:ascii="ＭＳ 明朝" w:cs="Times New Roman"/>
          <w:color w:val="auto"/>
          <w:spacing w:val="6"/>
        </w:rPr>
      </w:pPr>
      <w:r w:rsidRPr="00811A94">
        <w:rPr>
          <w:rFonts w:cs="Times New Roman"/>
          <w:color w:val="auto"/>
        </w:rPr>
        <w:t xml:space="preserve">                </w:t>
      </w:r>
    </w:p>
    <w:p w14:paraId="325912C7" w14:textId="77777777" w:rsidR="009A2EF0" w:rsidRPr="00811A94" w:rsidRDefault="00C415F4">
      <w:pPr>
        <w:adjustRightInd/>
        <w:spacing w:line="242" w:lineRule="exact"/>
        <w:rPr>
          <w:rFonts w:asciiTheme="majorEastAsia" w:eastAsiaTheme="majorEastAsia" w:hAnsiTheme="majorEastAsia" w:cs="Times New Roman"/>
          <w:color w:val="auto"/>
          <w:spacing w:val="6"/>
        </w:rPr>
      </w:pPr>
      <w:r w:rsidRPr="00811A94">
        <w:rPr>
          <w:rFonts w:asciiTheme="majorEastAsia" w:eastAsiaTheme="majorEastAsia" w:hAnsiTheme="majorEastAsia" w:hint="eastAsia"/>
          <w:b/>
          <w:bCs/>
          <w:color w:val="auto"/>
        </w:rPr>
        <w:t>８</w:t>
      </w:r>
      <w:r w:rsidRPr="00811A94">
        <w:rPr>
          <w:rFonts w:asciiTheme="majorEastAsia" w:eastAsiaTheme="majorEastAsia" w:hAnsiTheme="majorEastAsia" w:cs="Times New Roman"/>
          <w:color w:val="auto"/>
        </w:rPr>
        <w:t xml:space="preserve">  </w:t>
      </w:r>
      <w:r w:rsidRPr="00811A94">
        <w:rPr>
          <w:rFonts w:asciiTheme="majorEastAsia" w:eastAsiaTheme="majorEastAsia" w:hAnsiTheme="majorEastAsia" w:hint="eastAsia"/>
          <w:b/>
          <w:bCs/>
          <w:color w:val="auto"/>
        </w:rPr>
        <w:t>参加制限</w:t>
      </w:r>
    </w:p>
    <w:p w14:paraId="1E321F0E"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cs="Times New Roman"/>
          <w:color w:val="auto"/>
        </w:rPr>
        <w:t xml:space="preserve">      </w:t>
      </w:r>
      <w:r w:rsidRPr="00811A94">
        <w:rPr>
          <w:rFonts w:asciiTheme="minorEastAsia" w:eastAsiaTheme="minorEastAsia" w:hAnsiTheme="minorEastAsia" w:hint="eastAsia"/>
          <w:color w:val="auto"/>
        </w:rPr>
        <w:t>〔男子の部〕</w:t>
      </w:r>
    </w:p>
    <w:p w14:paraId="03DE2FDC" w14:textId="77777777" w:rsidR="009A2EF0" w:rsidRPr="00811A94" w:rsidRDefault="00C415F4" w:rsidP="00F56E4A">
      <w:pPr>
        <w:adjustRightInd/>
        <w:spacing w:line="242" w:lineRule="exact"/>
        <w:ind w:left="2098" w:hangingChars="945" w:hanging="2098"/>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00F56E4A" w:rsidRPr="00811A94">
        <w:rPr>
          <w:rFonts w:asciiTheme="minorEastAsia" w:eastAsiaTheme="minorEastAsia" w:hAnsiTheme="minorEastAsia" w:hint="eastAsia"/>
          <w:color w:val="auto"/>
          <w:spacing w:val="4"/>
        </w:rPr>
        <w:t>団体試合は各県４チームとする。チームは監督１名、選手６名</w:t>
      </w:r>
      <w:r w:rsidR="00F56E4A" w:rsidRPr="00811A94">
        <w:rPr>
          <w:rFonts w:asciiTheme="minorEastAsia" w:eastAsiaTheme="minorEastAsia" w:hAnsiTheme="minorEastAsia"/>
          <w:color w:val="auto"/>
          <w:spacing w:val="4"/>
        </w:rPr>
        <w:t>(</w:t>
      </w:r>
      <w:r w:rsidR="00F56E4A" w:rsidRPr="00811A94">
        <w:rPr>
          <w:rFonts w:asciiTheme="minorEastAsia" w:eastAsiaTheme="minorEastAsia" w:hAnsiTheme="minorEastAsia" w:hint="eastAsia"/>
          <w:color w:val="auto"/>
          <w:spacing w:val="4"/>
        </w:rPr>
        <w:t>３名以上で出場可</w:t>
      </w:r>
      <w:r w:rsidR="00F56E4A" w:rsidRPr="00811A94">
        <w:rPr>
          <w:rFonts w:asciiTheme="minorEastAsia" w:eastAsiaTheme="minorEastAsia" w:hAnsiTheme="minorEastAsia"/>
          <w:color w:val="auto"/>
          <w:spacing w:val="4"/>
        </w:rPr>
        <w:t>)</w:t>
      </w:r>
      <w:r w:rsidR="00F56E4A" w:rsidRPr="00811A94">
        <w:rPr>
          <w:rFonts w:asciiTheme="minorEastAsia" w:eastAsiaTheme="minorEastAsia" w:hAnsiTheme="minorEastAsia" w:hint="eastAsia"/>
          <w:color w:val="auto"/>
          <w:spacing w:val="4"/>
        </w:rPr>
        <w:t>で構成する。</w:t>
      </w:r>
    </w:p>
    <w:p w14:paraId="7DDEC13E" w14:textId="77777777" w:rsidR="009A2EF0" w:rsidRPr="00811A94" w:rsidRDefault="00C415F4" w:rsidP="00B02E15">
      <w:pPr>
        <w:spacing w:line="240" w:lineRule="exact"/>
        <w:ind w:left="2086" w:hanging="2084"/>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003E5E13" w:rsidRPr="00811A94">
        <w:rPr>
          <w:rFonts w:asciiTheme="minorEastAsia" w:eastAsiaTheme="minorEastAsia" w:hAnsiTheme="minorEastAsia" w:cs="Times New Roman" w:hint="eastAsia"/>
          <w:color w:val="auto"/>
        </w:rPr>
        <w:t xml:space="preserve">　</w:t>
      </w:r>
      <w:r w:rsidR="00F56E4A" w:rsidRPr="00811A94">
        <w:rPr>
          <w:rFonts w:asciiTheme="minorEastAsia" w:eastAsiaTheme="minorEastAsia" w:hAnsiTheme="minorEastAsia" w:hint="eastAsia"/>
          <w:color w:val="auto"/>
          <w:spacing w:val="4"/>
        </w:rPr>
        <w:t>個人試合は各県体重別各階級４名で編成する。但し、体重別に１６名にするために開催県</w:t>
      </w:r>
      <w:r w:rsidR="00A636A7" w:rsidRPr="00811A94">
        <w:rPr>
          <w:rFonts w:asciiTheme="minorEastAsia" w:eastAsiaTheme="minorEastAsia" w:hAnsiTheme="minorEastAsia" w:hint="eastAsia"/>
          <w:color w:val="auto"/>
          <w:spacing w:val="4"/>
        </w:rPr>
        <w:t>およびその他の県で</w:t>
      </w:r>
      <w:r w:rsidR="00F56E4A" w:rsidRPr="00811A94">
        <w:rPr>
          <w:rFonts w:asciiTheme="minorEastAsia" w:eastAsiaTheme="minorEastAsia" w:hAnsiTheme="minorEastAsia" w:hint="eastAsia"/>
          <w:color w:val="auto"/>
          <w:spacing w:val="4"/>
        </w:rPr>
        <w:t>補充することができる。</w:t>
      </w:r>
    </w:p>
    <w:p w14:paraId="65A85BCF" w14:textId="77777777" w:rsidR="009A2EF0" w:rsidRPr="00811A94" w:rsidRDefault="00C415F4" w:rsidP="00F56E4A">
      <w:pPr>
        <w:adjustRightInd/>
        <w:spacing w:line="242" w:lineRule="exact"/>
        <w:ind w:left="2098" w:hangingChars="945" w:hanging="2098"/>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3</w:t>
      </w:r>
      <w:r w:rsidRPr="00811A94">
        <w:rPr>
          <w:rFonts w:asciiTheme="minorEastAsia" w:eastAsiaTheme="minorEastAsia" w:hAnsiTheme="minorEastAsia"/>
          <w:color w:val="auto"/>
        </w:rPr>
        <w:t>)</w:t>
      </w:r>
      <w:r w:rsidR="003E5E13"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hint="eastAsia"/>
          <w:color w:val="auto"/>
        </w:rPr>
        <w:t>外国人留学生は卒業を目的として入学していることとし、短期留学は認めない。</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 xml:space="preserve">　チーム人員は１名以内とする。個人試合については人数の制限は設けない。</w:t>
      </w:r>
    </w:p>
    <w:p w14:paraId="06D710CF"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〔女子の部〕</w:t>
      </w:r>
    </w:p>
    <w:p w14:paraId="03AC8B4D" w14:textId="77777777" w:rsidR="009A2EF0" w:rsidRPr="00811A94" w:rsidRDefault="00C415F4" w:rsidP="00F56E4A">
      <w:pPr>
        <w:adjustRightInd/>
        <w:spacing w:line="242" w:lineRule="exact"/>
        <w:ind w:left="2098" w:hangingChars="945" w:hanging="2098"/>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00B02E15" w:rsidRPr="00811A94">
        <w:rPr>
          <w:rFonts w:asciiTheme="minorEastAsia" w:eastAsiaTheme="minorEastAsia" w:hAnsiTheme="minorEastAsia" w:hint="eastAsia"/>
          <w:color w:val="auto"/>
          <w:spacing w:val="4"/>
        </w:rPr>
        <w:t>団体試合は各県２チームとする。チームは監督１名、選手４名</w:t>
      </w:r>
      <w:r w:rsidR="00B02E15" w:rsidRPr="00811A94">
        <w:rPr>
          <w:rFonts w:asciiTheme="minorEastAsia" w:eastAsiaTheme="minorEastAsia" w:hAnsiTheme="minorEastAsia"/>
          <w:color w:val="auto"/>
          <w:spacing w:val="4"/>
        </w:rPr>
        <w:t>(</w:t>
      </w:r>
      <w:r w:rsidR="00B02E15" w:rsidRPr="00811A94">
        <w:rPr>
          <w:rFonts w:asciiTheme="minorEastAsia" w:eastAsiaTheme="minorEastAsia" w:hAnsiTheme="minorEastAsia" w:hint="eastAsia"/>
          <w:color w:val="auto"/>
          <w:spacing w:val="4"/>
        </w:rPr>
        <w:t>２名以上で出場可</w:t>
      </w:r>
      <w:r w:rsidR="00B02E15" w:rsidRPr="00811A94">
        <w:rPr>
          <w:rFonts w:asciiTheme="minorEastAsia" w:eastAsiaTheme="minorEastAsia" w:hAnsiTheme="minorEastAsia"/>
          <w:color w:val="auto"/>
          <w:spacing w:val="4"/>
        </w:rPr>
        <w:t>)</w:t>
      </w:r>
      <w:r w:rsidR="00B02E15" w:rsidRPr="00811A94">
        <w:rPr>
          <w:rFonts w:asciiTheme="minorEastAsia" w:eastAsiaTheme="minorEastAsia" w:hAnsiTheme="minorEastAsia" w:hint="eastAsia"/>
          <w:color w:val="auto"/>
          <w:spacing w:val="4"/>
        </w:rPr>
        <w:t>で構成する。</w:t>
      </w:r>
    </w:p>
    <w:p w14:paraId="0D68C1FF" w14:textId="77777777" w:rsidR="009A2EF0" w:rsidRPr="00811A94" w:rsidRDefault="00C415F4" w:rsidP="00B02E15">
      <w:pPr>
        <w:spacing w:line="240" w:lineRule="exact"/>
        <w:ind w:left="2085" w:hangingChars="939" w:hanging="2085"/>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00B02E15" w:rsidRPr="00811A94">
        <w:rPr>
          <w:rFonts w:asciiTheme="minorEastAsia" w:eastAsiaTheme="minorEastAsia" w:hAnsiTheme="minorEastAsia" w:hint="eastAsia"/>
          <w:color w:val="auto"/>
          <w:spacing w:val="4"/>
        </w:rPr>
        <w:t>個人試合は各県体重別各階級２名で編成する。但し、体重別に８名にするために開催県</w:t>
      </w:r>
      <w:r w:rsidR="00A636A7" w:rsidRPr="00811A94">
        <w:rPr>
          <w:rFonts w:asciiTheme="minorEastAsia" w:eastAsiaTheme="minorEastAsia" w:hAnsiTheme="minorEastAsia" w:hint="eastAsia"/>
          <w:color w:val="auto"/>
          <w:spacing w:val="4"/>
        </w:rPr>
        <w:t>およびその他の県</w:t>
      </w:r>
      <w:r w:rsidR="00B02E15" w:rsidRPr="00811A94">
        <w:rPr>
          <w:rFonts w:asciiTheme="minorEastAsia" w:eastAsiaTheme="minorEastAsia" w:hAnsiTheme="minorEastAsia" w:hint="eastAsia"/>
          <w:color w:val="auto"/>
          <w:spacing w:val="4"/>
        </w:rPr>
        <w:t>で補充することができる。</w:t>
      </w:r>
    </w:p>
    <w:p w14:paraId="06E70FE2" w14:textId="77777777" w:rsidR="009A2EF0" w:rsidRPr="00811A94" w:rsidRDefault="00C415F4" w:rsidP="00F56E4A">
      <w:pPr>
        <w:adjustRightInd/>
        <w:spacing w:line="242" w:lineRule="exact"/>
        <w:ind w:left="2098" w:hangingChars="945" w:hanging="2098"/>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3</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外国人留学生の規定は男子と同様とする。</w:t>
      </w:r>
    </w:p>
    <w:p w14:paraId="69590613" w14:textId="77777777" w:rsidR="009A2EF0" w:rsidRPr="00811A94" w:rsidRDefault="009A2EF0">
      <w:pPr>
        <w:adjustRightInd/>
        <w:spacing w:line="242" w:lineRule="exact"/>
        <w:rPr>
          <w:rFonts w:ascii="ＭＳ 明朝" w:cs="Times New Roman"/>
          <w:color w:val="auto"/>
          <w:spacing w:val="6"/>
        </w:rPr>
      </w:pPr>
    </w:p>
    <w:p w14:paraId="6BB17B2C" w14:textId="77777777" w:rsidR="006C3A2B" w:rsidRPr="00811A94" w:rsidRDefault="00C415F4" w:rsidP="006C3A2B">
      <w:pPr>
        <w:adjustRightInd/>
        <w:spacing w:line="316" w:lineRule="exact"/>
        <w:rPr>
          <w:rFonts w:ascii="ＭＳ 明朝" w:hAnsi="ＭＳ 明朝" w:cs="ＭＳ ゴシック"/>
          <w:color w:val="auto"/>
        </w:rPr>
      </w:pPr>
      <w:r w:rsidRPr="00811A94">
        <w:rPr>
          <w:rFonts w:asciiTheme="majorEastAsia" w:eastAsiaTheme="majorEastAsia" w:hAnsiTheme="majorEastAsia" w:hint="eastAsia"/>
          <w:b/>
          <w:bCs/>
          <w:color w:val="auto"/>
        </w:rPr>
        <w:t>９　参加申込</w:t>
      </w:r>
      <w:r w:rsidR="003E5E13" w:rsidRPr="00811A94">
        <w:rPr>
          <w:rFonts w:cs="Times New Roman" w:hint="eastAsia"/>
          <w:color w:val="auto"/>
        </w:rPr>
        <w:t xml:space="preserve">　</w:t>
      </w:r>
      <w:r w:rsidR="006C3A2B" w:rsidRPr="00811A94">
        <w:rPr>
          <w:rFonts w:ascii="ＭＳ 明朝" w:hAnsi="ＭＳ 明朝" w:cs="ＭＳ ゴシック" w:hint="eastAsia"/>
          <w:color w:val="auto"/>
        </w:rPr>
        <w:t>※　個人情報の取扱いに関して</w:t>
      </w:r>
    </w:p>
    <w:p w14:paraId="12CF4850" w14:textId="77777777" w:rsidR="006C3A2B" w:rsidRPr="00811A94" w:rsidRDefault="006C3A2B" w:rsidP="006C3A2B">
      <w:pPr>
        <w:suppressAutoHyphens/>
        <w:wordWrap w:val="0"/>
        <w:overflowPunct/>
        <w:autoSpaceDE w:val="0"/>
        <w:autoSpaceDN w:val="0"/>
        <w:adjustRightInd/>
        <w:spacing w:line="316" w:lineRule="exact"/>
        <w:ind w:left="1987" w:hangingChars="895" w:hanging="1987"/>
        <w:jc w:val="left"/>
        <w:rPr>
          <w:rFonts w:ascii="ＭＳ 明朝" w:hAnsi="ＭＳ 明朝" w:cs="ＭＳ ゴシック"/>
          <w:color w:val="auto"/>
        </w:rPr>
      </w:pPr>
      <w:r w:rsidRPr="00811A94">
        <w:rPr>
          <w:rFonts w:ascii="ＭＳ 明朝" w:hAnsi="ＭＳ 明朝" w:cs="ＭＳ ゴシック" w:hint="eastAsia"/>
          <w:color w:val="auto"/>
        </w:rPr>
        <w:t xml:space="preserve">　　　　　　　　　　大会参加に際して提供される個人情報は、本大会活動に利用するものとし、これ以外の目的に利用することはない。（詳細は四国高体連事務局のホームページを参照）</w:t>
      </w:r>
    </w:p>
    <w:p w14:paraId="174AF0DB" w14:textId="3515EC52" w:rsidR="009A2EF0" w:rsidRPr="00811A94" w:rsidRDefault="00C415F4" w:rsidP="006C3A2B">
      <w:pPr>
        <w:adjustRightInd/>
        <w:spacing w:line="242" w:lineRule="exact"/>
        <w:ind w:leftChars="700" w:left="2116" w:hangingChars="253" w:hanging="562"/>
        <w:rPr>
          <w:color w:val="auto"/>
        </w:rPr>
      </w:pP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003E5E13" w:rsidRPr="00811A94">
        <w:rPr>
          <w:rFonts w:asciiTheme="minorEastAsia" w:eastAsiaTheme="minorEastAsia" w:hAnsiTheme="minorEastAsia" w:cs="Times New Roman" w:hint="eastAsia"/>
          <w:color w:val="auto"/>
        </w:rPr>
        <w:t xml:space="preserve">　</w:t>
      </w:r>
      <w:r w:rsidRPr="00811A94">
        <w:rPr>
          <w:rFonts w:asciiTheme="minorEastAsia" w:eastAsiaTheme="minorEastAsia" w:hAnsiTheme="minorEastAsia" w:hint="eastAsia"/>
          <w:color w:val="auto"/>
        </w:rPr>
        <w:t>参加校は、所定の申込書を２部作成し、</w:t>
      </w:r>
      <w:r w:rsidR="00B02E15" w:rsidRPr="00811A94">
        <w:rPr>
          <w:rFonts w:asciiTheme="minorEastAsia" w:eastAsiaTheme="minorEastAsia" w:hAnsiTheme="minorEastAsia" w:hint="eastAsia"/>
          <w:color w:val="auto"/>
          <w:spacing w:val="4"/>
        </w:rPr>
        <w:t>１部は下記</w:t>
      </w:r>
      <w:r w:rsidR="00B02E15" w:rsidRPr="00811A94">
        <w:rPr>
          <w:rFonts w:asciiTheme="minorEastAsia" w:eastAsiaTheme="minorEastAsia" w:hAnsiTheme="minorEastAsia"/>
          <w:color w:val="auto"/>
          <w:spacing w:val="4"/>
        </w:rPr>
        <w:t>(2)</w:t>
      </w:r>
      <w:r w:rsidR="00F04B9C" w:rsidRPr="00811A94">
        <w:rPr>
          <w:rFonts w:asciiTheme="minorEastAsia" w:eastAsiaTheme="minorEastAsia" w:hAnsiTheme="minorEastAsia" w:hint="eastAsia"/>
          <w:color w:val="auto"/>
          <w:spacing w:val="4"/>
        </w:rPr>
        <w:t>のアへ直接、あと１部</w:t>
      </w:r>
      <w:r w:rsidR="00B02E15" w:rsidRPr="00811A94">
        <w:rPr>
          <w:rFonts w:asciiTheme="minorEastAsia" w:eastAsiaTheme="minorEastAsia" w:hAnsiTheme="minorEastAsia" w:hint="eastAsia"/>
          <w:color w:val="auto"/>
          <w:spacing w:val="4"/>
        </w:rPr>
        <w:t>は各県専門委員長がとりまとめて下記</w:t>
      </w:r>
      <w:r w:rsidR="00F04B9C" w:rsidRPr="00811A94">
        <w:rPr>
          <w:rFonts w:asciiTheme="minorEastAsia" w:eastAsiaTheme="minorEastAsia" w:hAnsiTheme="minorEastAsia" w:hint="eastAsia"/>
          <w:color w:val="auto"/>
        </w:rPr>
        <w:t>(2)</w:t>
      </w:r>
      <w:r w:rsidR="00483B98" w:rsidRPr="00811A94">
        <w:rPr>
          <w:rFonts w:asciiTheme="minorEastAsia" w:eastAsiaTheme="minorEastAsia" w:hAnsiTheme="minorEastAsia" w:hint="eastAsia"/>
          <w:color w:val="auto"/>
          <w:spacing w:val="4"/>
        </w:rPr>
        <w:t>の</w:t>
      </w:r>
      <w:r w:rsidR="00B02E15" w:rsidRPr="00811A94">
        <w:rPr>
          <w:rFonts w:asciiTheme="minorEastAsia" w:eastAsiaTheme="minorEastAsia" w:hAnsiTheme="minorEastAsia" w:hint="eastAsia"/>
          <w:color w:val="auto"/>
          <w:spacing w:val="4"/>
        </w:rPr>
        <w:t>イ所属高体連事務局へ送付すること。</w:t>
      </w:r>
      <w:r w:rsidR="00483B98" w:rsidRPr="00811A94">
        <w:rPr>
          <w:rFonts w:asciiTheme="minorEastAsia" w:eastAsiaTheme="minorEastAsia" w:hAnsiTheme="minorEastAsia" w:hint="eastAsia"/>
          <w:color w:val="auto"/>
          <w:spacing w:val="4"/>
        </w:rPr>
        <w:t>また、参加校は申込書の電子データを(2)のアまでメール送信も行うこと。</w:t>
      </w:r>
      <w:r w:rsidRPr="00811A94">
        <w:rPr>
          <w:rFonts w:asciiTheme="minorEastAsia" w:eastAsiaTheme="minorEastAsia" w:hAnsiTheme="minorEastAsia" w:hint="eastAsia"/>
          <w:color w:val="auto"/>
        </w:rPr>
        <w:t>個人試合の申し込みも同様とす</w:t>
      </w:r>
      <w:r w:rsidR="00D54EBE" w:rsidRPr="00811A94">
        <w:rPr>
          <w:rFonts w:asciiTheme="minorEastAsia" w:eastAsiaTheme="minorEastAsia" w:hAnsiTheme="minorEastAsia" w:hint="eastAsia"/>
          <w:color w:val="auto"/>
        </w:rPr>
        <w:t>るが、各県専門委員長は当該県の個人試合出場者</w:t>
      </w:r>
      <w:r w:rsidRPr="00811A94">
        <w:rPr>
          <w:rFonts w:asciiTheme="minorEastAsia" w:eastAsiaTheme="minorEastAsia" w:hAnsiTheme="minorEastAsia" w:hint="eastAsia"/>
          <w:color w:val="auto"/>
        </w:rPr>
        <w:t>一覧</w:t>
      </w:r>
      <w:r w:rsidR="00D54EBE" w:rsidRPr="00811A94">
        <w:rPr>
          <w:rFonts w:asciiTheme="minorEastAsia" w:eastAsiaTheme="minorEastAsia" w:hAnsiTheme="minorEastAsia" w:hint="eastAsia"/>
          <w:color w:val="auto"/>
        </w:rPr>
        <w:t>の電子データ</w:t>
      </w:r>
      <w:r w:rsidRPr="00811A94">
        <w:rPr>
          <w:rFonts w:asciiTheme="minorEastAsia" w:eastAsiaTheme="minorEastAsia" w:hAnsiTheme="minorEastAsia" w:hint="eastAsia"/>
          <w:color w:val="auto"/>
        </w:rPr>
        <w:t>を作成して</w:t>
      </w:r>
      <w:r w:rsidR="00D54EBE" w:rsidRPr="00811A94">
        <w:rPr>
          <w:rFonts w:asciiTheme="minorEastAsia" w:eastAsiaTheme="minorEastAsia" w:hAnsiTheme="minorEastAsia" w:hint="eastAsia"/>
          <w:color w:val="auto"/>
        </w:rPr>
        <w:t>(2)</w:t>
      </w:r>
      <w:r w:rsidR="00F04B9C" w:rsidRPr="00811A94">
        <w:rPr>
          <w:rFonts w:asciiTheme="minorEastAsia" w:eastAsiaTheme="minorEastAsia" w:hAnsiTheme="minorEastAsia" w:hint="eastAsia"/>
          <w:color w:val="auto"/>
        </w:rPr>
        <w:t>のアまで</w:t>
      </w:r>
      <w:r w:rsidR="00D54EBE" w:rsidRPr="00811A94">
        <w:rPr>
          <w:rFonts w:asciiTheme="minorEastAsia" w:eastAsiaTheme="minorEastAsia" w:hAnsiTheme="minorEastAsia" w:hint="eastAsia"/>
          <w:color w:val="auto"/>
        </w:rPr>
        <w:t>メール送信</w:t>
      </w:r>
      <w:r w:rsidRPr="00811A94">
        <w:rPr>
          <w:rFonts w:asciiTheme="minorEastAsia" w:eastAsiaTheme="minorEastAsia" w:hAnsiTheme="minorEastAsia" w:hint="eastAsia"/>
          <w:color w:val="auto"/>
        </w:rPr>
        <w:t>すること。</w:t>
      </w:r>
    </w:p>
    <w:p w14:paraId="3106AEE4" w14:textId="77777777" w:rsidR="009A2EF0" w:rsidRPr="00811A94" w:rsidRDefault="00C415F4" w:rsidP="00BB7DAE">
      <w:pPr>
        <w:adjustRightInd/>
        <w:spacing w:line="242" w:lineRule="exact"/>
        <w:rPr>
          <w:rFonts w:asciiTheme="minorEastAsia" w:eastAsiaTheme="minorEastAsia" w:hAnsiTheme="minorEastAsia" w:cs="Times New Roman"/>
          <w:color w:val="auto"/>
          <w:spacing w:val="6"/>
        </w:rPr>
      </w:pPr>
      <w:r w:rsidRPr="00811A94">
        <w:rPr>
          <w:rFonts w:cs="Times New Roman"/>
          <w:color w:val="auto"/>
        </w:rPr>
        <w:t xml:space="preserve">             </w:t>
      </w:r>
      <w:r w:rsidR="00B02E15" w:rsidRPr="00811A94">
        <w:rPr>
          <w:rFonts w:cs="Times New Roman"/>
          <w:color w:val="auto"/>
          <w:sz w:val="2"/>
        </w:rPr>
        <w:t xml:space="preserve"> </w:t>
      </w:r>
      <w:r w:rsidRPr="00811A94">
        <w:rPr>
          <w:rFonts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00FD2EAB" w:rsidRPr="00811A94">
        <w:rPr>
          <w:rFonts w:asciiTheme="minorEastAsia" w:eastAsiaTheme="minorEastAsia" w:hAnsiTheme="minorEastAsia" w:hint="eastAsia"/>
          <w:color w:val="auto"/>
        </w:rPr>
        <w:t>ア</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申込先</w:t>
      </w:r>
    </w:p>
    <w:p w14:paraId="6870368B" w14:textId="77777777" w:rsidR="003E5E13" w:rsidRPr="00811A94" w:rsidRDefault="003E5E13" w:rsidP="003E5E13">
      <w:pPr>
        <w:adjustRightInd/>
        <w:spacing w:line="340" w:lineRule="exact"/>
        <w:ind w:leftChars="1085" w:left="2409" w:firstLineChars="64" w:firstLine="142"/>
        <w:rPr>
          <w:rFonts w:asciiTheme="minorEastAsia" w:eastAsiaTheme="minorEastAsia" w:hAnsiTheme="minorEastAsia"/>
          <w:color w:val="auto"/>
        </w:rPr>
      </w:pPr>
      <w:r w:rsidRPr="00811A94">
        <w:rPr>
          <w:rFonts w:asciiTheme="minorEastAsia" w:eastAsiaTheme="minorEastAsia" w:hAnsiTheme="minorEastAsia" w:hint="eastAsia"/>
          <w:color w:val="auto"/>
        </w:rPr>
        <w:lastRenderedPageBreak/>
        <w:t>〒7</w:t>
      </w:r>
      <w:r w:rsidR="00107AB3" w:rsidRPr="00811A94">
        <w:rPr>
          <w:rFonts w:asciiTheme="minorEastAsia" w:eastAsiaTheme="minorEastAsia" w:hAnsiTheme="minorEastAsia" w:hint="eastAsia"/>
          <w:color w:val="auto"/>
        </w:rPr>
        <w:t>62</w:t>
      </w:r>
      <w:r w:rsidRPr="00811A94">
        <w:rPr>
          <w:rFonts w:asciiTheme="minorEastAsia" w:eastAsiaTheme="minorEastAsia" w:hAnsiTheme="minorEastAsia" w:hint="eastAsia"/>
          <w:color w:val="auto"/>
        </w:rPr>
        <w:t>-0</w:t>
      </w:r>
      <w:r w:rsidR="00107AB3" w:rsidRPr="00811A94">
        <w:rPr>
          <w:rFonts w:asciiTheme="minorEastAsia" w:eastAsiaTheme="minorEastAsia" w:hAnsiTheme="minorEastAsia" w:hint="eastAsia"/>
          <w:color w:val="auto"/>
        </w:rPr>
        <w:t>051</w:t>
      </w:r>
      <w:r w:rsidRPr="00811A94">
        <w:rPr>
          <w:rFonts w:asciiTheme="minorEastAsia" w:eastAsiaTheme="minorEastAsia" w:hAnsiTheme="minorEastAsia" w:hint="eastAsia"/>
          <w:color w:val="auto"/>
        </w:rPr>
        <w:t xml:space="preserve">  </w:t>
      </w:r>
      <w:r w:rsidR="00107AB3" w:rsidRPr="00811A94">
        <w:rPr>
          <w:rFonts w:asciiTheme="minorEastAsia" w:eastAsiaTheme="minorEastAsia" w:hAnsiTheme="minorEastAsia" w:hint="eastAsia"/>
          <w:color w:val="auto"/>
        </w:rPr>
        <w:t>香川</w:t>
      </w:r>
      <w:r w:rsidRPr="00811A94">
        <w:rPr>
          <w:rFonts w:asciiTheme="minorEastAsia" w:eastAsiaTheme="minorEastAsia" w:hAnsiTheme="minorEastAsia" w:hint="eastAsia"/>
          <w:color w:val="auto"/>
        </w:rPr>
        <w:t>県</w:t>
      </w:r>
      <w:r w:rsidR="00107AB3" w:rsidRPr="00811A94">
        <w:rPr>
          <w:rFonts w:asciiTheme="minorEastAsia" w:eastAsiaTheme="minorEastAsia" w:hAnsiTheme="minorEastAsia" w:hint="eastAsia"/>
          <w:color w:val="auto"/>
        </w:rPr>
        <w:t>坂出</w:t>
      </w:r>
      <w:r w:rsidRPr="00811A94">
        <w:rPr>
          <w:rFonts w:asciiTheme="minorEastAsia" w:eastAsiaTheme="minorEastAsia" w:hAnsiTheme="minorEastAsia" w:hint="eastAsia"/>
          <w:color w:val="auto"/>
        </w:rPr>
        <w:t>市</w:t>
      </w:r>
      <w:r w:rsidR="00107AB3" w:rsidRPr="00811A94">
        <w:rPr>
          <w:rFonts w:asciiTheme="minorEastAsia" w:eastAsiaTheme="minorEastAsia" w:hAnsiTheme="minorEastAsia" w:hint="eastAsia"/>
          <w:color w:val="auto"/>
        </w:rPr>
        <w:t>御供所</w:t>
      </w:r>
      <w:r w:rsidR="000B5DE3" w:rsidRPr="00811A94">
        <w:rPr>
          <w:rFonts w:asciiTheme="minorEastAsia" w:eastAsiaTheme="minorEastAsia" w:hAnsiTheme="minorEastAsia" w:hint="eastAsia"/>
          <w:color w:val="auto"/>
        </w:rPr>
        <w:t>町</w:t>
      </w:r>
      <w:r w:rsidR="00107AB3" w:rsidRPr="00811A94">
        <w:rPr>
          <w:rFonts w:asciiTheme="minorEastAsia" w:eastAsiaTheme="minorEastAsia" w:hAnsiTheme="minorEastAsia" w:hint="eastAsia"/>
          <w:color w:val="auto"/>
        </w:rPr>
        <w:t>１丁目１</w:t>
      </w:r>
      <w:r w:rsidRPr="00811A94">
        <w:rPr>
          <w:rFonts w:asciiTheme="minorEastAsia" w:eastAsiaTheme="minorEastAsia" w:hAnsiTheme="minorEastAsia" w:hint="eastAsia"/>
          <w:color w:val="auto"/>
        </w:rPr>
        <w:t>番</w:t>
      </w:r>
      <w:r w:rsidR="00107AB3" w:rsidRPr="00811A94">
        <w:rPr>
          <w:rFonts w:asciiTheme="minorEastAsia" w:eastAsiaTheme="minorEastAsia" w:hAnsiTheme="minorEastAsia" w:hint="eastAsia"/>
          <w:color w:val="auto"/>
        </w:rPr>
        <w:t>２</w:t>
      </w:r>
      <w:r w:rsidR="000B5DE3" w:rsidRPr="00811A94">
        <w:rPr>
          <w:rFonts w:asciiTheme="minorEastAsia" w:eastAsiaTheme="minorEastAsia" w:hAnsiTheme="minorEastAsia" w:hint="eastAsia"/>
          <w:color w:val="auto"/>
        </w:rPr>
        <w:t>号</w:t>
      </w:r>
    </w:p>
    <w:p w14:paraId="33E96AE8" w14:textId="77777777" w:rsidR="003E5E13" w:rsidRPr="00811A94" w:rsidRDefault="003E5E13" w:rsidP="003E5E13">
      <w:pPr>
        <w:adjustRightInd/>
        <w:spacing w:line="340" w:lineRule="exact"/>
        <w:ind w:leftChars="1085" w:left="2409" w:firstLineChars="64" w:firstLine="142"/>
        <w:rPr>
          <w:rFonts w:asciiTheme="minorEastAsia" w:eastAsiaTheme="minorEastAsia" w:hAnsiTheme="minorEastAsia"/>
          <w:color w:val="auto"/>
        </w:rPr>
      </w:pPr>
      <w:r w:rsidRPr="00811A94">
        <w:rPr>
          <w:rFonts w:asciiTheme="minorEastAsia" w:eastAsiaTheme="minorEastAsia" w:hAnsiTheme="minorEastAsia" w:hint="eastAsia"/>
          <w:color w:val="auto"/>
        </w:rPr>
        <w:t xml:space="preserve">  </w:t>
      </w:r>
      <w:r w:rsidR="00107AB3" w:rsidRPr="00811A94">
        <w:rPr>
          <w:rFonts w:asciiTheme="minorEastAsia" w:eastAsiaTheme="minorEastAsia" w:hAnsiTheme="minorEastAsia" w:hint="eastAsia"/>
          <w:color w:val="auto"/>
        </w:rPr>
        <w:t>香川</w:t>
      </w:r>
      <w:r w:rsidRPr="00811A94">
        <w:rPr>
          <w:rFonts w:asciiTheme="minorEastAsia" w:eastAsiaTheme="minorEastAsia" w:hAnsiTheme="minorEastAsia" w:hint="eastAsia"/>
          <w:color w:val="auto"/>
        </w:rPr>
        <w:t>県立</w:t>
      </w:r>
      <w:r w:rsidR="00107AB3" w:rsidRPr="00811A94">
        <w:rPr>
          <w:rFonts w:asciiTheme="minorEastAsia" w:eastAsiaTheme="minorEastAsia" w:hAnsiTheme="minorEastAsia" w:hint="eastAsia"/>
          <w:color w:val="auto"/>
        </w:rPr>
        <w:t>坂出工業</w:t>
      </w:r>
      <w:r w:rsidR="000B5DE3" w:rsidRPr="00811A94">
        <w:rPr>
          <w:rFonts w:asciiTheme="minorEastAsia" w:eastAsiaTheme="minorEastAsia" w:hAnsiTheme="minorEastAsia" w:hint="eastAsia"/>
          <w:color w:val="auto"/>
        </w:rPr>
        <w:t>高等</w:t>
      </w:r>
      <w:r w:rsidRPr="00811A94">
        <w:rPr>
          <w:rFonts w:asciiTheme="minorEastAsia" w:eastAsiaTheme="minorEastAsia" w:hAnsiTheme="minorEastAsia" w:hint="eastAsia"/>
          <w:color w:val="auto"/>
        </w:rPr>
        <w:t xml:space="preserve">学校内　</w:t>
      </w:r>
      <w:r w:rsidR="00107AB3" w:rsidRPr="00811A94">
        <w:rPr>
          <w:rFonts w:asciiTheme="minorEastAsia" w:eastAsiaTheme="minorEastAsia" w:hAnsiTheme="minorEastAsia" w:hint="eastAsia"/>
          <w:color w:val="auto"/>
        </w:rPr>
        <w:t>牛田</w:t>
      </w:r>
      <w:r w:rsidRPr="00811A94">
        <w:rPr>
          <w:rFonts w:asciiTheme="minorEastAsia" w:eastAsiaTheme="minorEastAsia" w:hAnsiTheme="minorEastAsia" w:hint="eastAsia"/>
          <w:color w:val="auto"/>
        </w:rPr>
        <w:t xml:space="preserve">　</w:t>
      </w:r>
      <w:r w:rsidR="00107AB3" w:rsidRPr="00811A94">
        <w:rPr>
          <w:rFonts w:asciiTheme="minorEastAsia" w:eastAsiaTheme="minorEastAsia" w:hAnsiTheme="minorEastAsia" w:hint="eastAsia"/>
          <w:color w:val="auto"/>
        </w:rPr>
        <w:t>昌宏</w:t>
      </w:r>
      <w:r w:rsidRPr="00811A94">
        <w:rPr>
          <w:rFonts w:asciiTheme="minorEastAsia" w:eastAsiaTheme="minorEastAsia" w:hAnsiTheme="minorEastAsia" w:hint="eastAsia"/>
          <w:color w:val="auto"/>
        </w:rPr>
        <w:t xml:space="preserve">  宛</w:t>
      </w:r>
    </w:p>
    <w:p w14:paraId="1CB71C27" w14:textId="77777777" w:rsidR="003E5E13" w:rsidRPr="00811A94" w:rsidRDefault="003E5E13" w:rsidP="003E5E13">
      <w:pPr>
        <w:adjustRightInd/>
        <w:spacing w:line="340" w:lineRule="exact"/>
        <w:ind w:leftChars="1085" w:left="2409" w:firstLineChars="64" w:firstLine="142"/>
        <w:rPr>
          <w:rFonts w:asciiTheme="minorEastAsia" w:eastAsiaTheme="minorEastAsia" w:hAnsiTheme="minorEastAsia"/>
          <w:color w:val="auto"/>
        </w:rPr>
      </w:pPr>
      <w:r w:rsidRPr="00811A94">
        <w:rPr>
          <w:rFonts w:asciiTheme="minorEastAsia" w:eastAsiaTheme="minorEastAsia" w:hAnsiTheme="minorEastAsia" w:hint="eastAsia"/>
          <w:color w:val="auto"/>
        </w:rPr>
        <w:t xml:space="preserve">     TEL　(08</w:t>
      </w:r>
      <w:r w:rsidR="00107AB3" w:rsidRPr="00811A94">
        <w:rPr>
          <w:rFonts w:asciiTheme="minorEastAsia" w:eastAsiaTheme="minorEastAsia" w:hAnsiTheme="minorEastAsia" w:hint="eastAsia"/>
          <w:color w:val="auto"/>
        </w:rPr>
        <w:t>77</w:t>
      </w:r>
      <w:r w:rsidRPr="00811A94">
        <w:rPr>
          <w:rFonts w:asciiTheme="minorEastAsia" w:eastAsiaTheme="minorEastAsia" w:hAnsiTheme="minorEastAsia" w:hint="eastAsia"/>
          <w:color w:val="auto"/>
        </w:rPr>
        <w:t>)</w:t>
      </w:r>
      <w:r w:rsidR="00107AB3" w:rsidRPr="00811A94">
        <w:rPr>
          <w:rFonts w:asciiTheme="minorEastAsia" w:eastAsiaTheme="minorEastAsia" w:hAnsiTheme="minorEastAsia" w:hint="eastAsia"/>
          <w:color w:val="auto"/>
        </w:rPr>
        <w:t>46</w:t>
      </w:r>
      <w:r w:rsidRPr="00811A94">
        <w:rPr>
          <w:rFonts w:asciiTheme="minorEastAsia" w:eastAsiaTheme="minorEastAsia" w:hAnsiTheme="minorEastAsia" w:hint="eastAsia"/>
          <w:color w:val="auto"/>
        </w:rPr>
        <w:t>-</w:t>
      </w:r>
      <w:r w:rsidR="00107AB3" w:rsidRPr="00811A94">
        <w:rPr>
          <w:rFonts w:asciiTheme="minorEastAsia" w:eastAsiaTheme="minorEastAsia" w:hAnsiTheme="minorEastAsia" w:hint="eastAsia"/>
          <w:color w:val="auto"/>
        </w:rPr>
        <w:t>5</w:t>
      </w:r>
      <w:r w:rsidR="000B5DE3" w:rsidRPr="00811A94">
        <w:rPr>
          <w:rFonts w:asciiTheme="minorEastAsia" w:eastAsiaTheme="minorEastAsia" w:hAnsiTheme="minorEastAsia"/>
          <w:color w:val="auto"/>
        </w:rPr>
        <w:t>1</w:t>
      </w:r>
      <w:r w:rsidR="00107AB3" w:rsidRPr="00811A94">
        <w:rPr>
          <w:rFonts w:asciiTheme="minorEastAsia" w:eastAsiaTheme="minorEastAsia" w:hAnsiTheme="minorEastAsia" w:hint="eastAsia"/>
          <w:color w:val="auto"/>
        </w:rPr>
        <w:t>9</w:t>
      </w:r>
      <w:r w:rsidR="000B5DE3" w:rsidRPr="00811A94">
        <w:rPr>
          <w:rFonts w:asciiTheme="minorEastAsia" w:eastAsiaTheme="minorEastAsia" w:hAnsiTheme="minorEastAsia"/>
          <w:color w:val="auto"/>
        </w:rPr>
        <w:t>1</w:t>
      </w:r>
      <w:r w:rsidRPr="00811A94">
        <w:rPr>
          <w:rFonts w:asciiTheme="minorEastAsia" w:eastAsiaTheme="minorEastAsia" w:hAnsiTheme="minorEastAsia" w:hint="eastAsia"/>
          <w:color w:val="auto"/>
        </w:rPr>
        <w:t xml:space="preserve">　　 FAX　(08</w:t>
      </w:r>
      <w:r w:rsidR="00107AB3" w:rsidRPr="00811A94">
        <w:rPr>
          <w:rFonts w:asciiTheme="minorEastAsia" w:eastAsiaTheme="minorEastAsia" w:hAnsiTheme="minorEastAsia" w:hint="eastAsia"/>
          <w:color w:val="auto"/>
        </w:rPr>
        <w:t>77</w:t>
      </w:r>
      <w:r w:rsidRPr="00811A94">
        <w:rPr>
          <w:rFonts w:asciiTheme="minorEastAsia" w:eastAsiaTheme="minorEastAsia" w:hAnsiTheme="minorEastAsia" w:hint="eastAsia"/>
          <w:color w:val="auto"/>
        </w:rPr>
        <w:t>)</w:t>
      </w:r>
      <w:r w:rsidR="001A571F" w:rsidRPr="00811A94">
        <w:rPr>
          <w:rFonts w:asciiTheme="minorEastAsia" w:eastAsiaTheme="minorEastAsia" w:hAnsiTheme="minorEastAsia" w:hint="eastAsia"/>
          <w:color w:val="auto"/>
        </w:rPr>
        <w:t>46</w:t>
      </w:r>
      <w:r w:rsidRPr="00811A94">
        <w:rPr>
          <w:rFonts w:asciiTheme="minorEastAsia" w:eastAsiaTheme="minorEastAsia" w:hAnsiTheme="minorEastAsia" w:hint="eastAsia"/>
          <w:color w:val="auto"/>
        </w:rPr>
        <w:t>-</w:t>
      </w:r>
      <w:r w:rsidR="001A571F" w:rsidRPr="00811A94">
        <w:rPr>
          <w:rFonts w:asciiTheme="minorEastAsia" w:eastAsiaTheme="minorEastAsia" w:hAnsiTheme="minorEastAsia" w:hint="eastAsia"/>
          <w:color w:val="auto"/>
        </w:rPr>
        <w:t>5054</w:t>
      </w:r>
    </w:p>
    <w:p w14:paraId="37BFBDCA" w14:textId="77777777" w:rsidR="00D562DA" w:rsidRPr="00811A94" w:rsidRDefault="003E5E13" w:rsidP="003E5E13">
      <w:pPr>
        <w:adjustRightInd/>
        <w:spacing w:line="340" w:lineRule="exact"/>
        <w:ind w:leftChars="1085" w:left="2409" w:firstLineChars="64" w:firstLine="142"/>
        <w:rPr>
          <w:rFonts w:cs="Times New Roman"/>
          <w:color w:val="auto"/>
        </w:rPr>
      </w:pPr>
      <w:r w:rsidRPr="00811A94">
        <w:rPr>
          <w:rFonts w:asciiTheme="minorEastAsia" w:eastAsiaTheme="minorEastAsia" w:hAnsiTheme="minorEastAsia" w:hint="eastAsia"/>
          <w:color w:val="auto"/>
        </w:rPr>
        <w:t xml:space="preserve">　　 E-mail：</w:t>
      </w:r>
      <w:r w:rsidR="001A571F" w:rsidRPr="00811A94">
        <w:rPr>
          <w:rFonts w:asciiTheme="minorEastAsia" w:eastAsiaTheme="minorEastAsia" w:hAnsiTheme="minorEastAsia"/>
          <w:color w:val="auto"/>
        </w:rPr>
        <w:t>k5022@kagawa-edu.jp</w:t>
      </w:r>
      <w:r w:rsidR="00B02E15" w:rsidRPr="00811A94">
        <w:rPr>
          <w:rFonts w:cs="Times New Roman"/>
          <w:color w:val="auto"/>
        </w:rPr>
        <w:t xml:space="preserve">           </w:t>
      </w:r>
      <w:r w:rsidR="00FD2EAB" w:rsidRPr="00811A94">
        <w:rPr>
          <w:rFonts w:cs="Times New Roman" w:hint="eastAsia"/>
          <w:color w:val="auto"/>
        </w:rPr>
        <w:t xml:space="preserve">　　　</w:t>
      </w:r>
    </w:p>
    <w:p w14:paraId="51E0BC02" w14:textId="77777777" w:rsidR="009502D6" w:rsidRPr="00811A94" w:rsidRDefault="00B02E15" w:rsidP="00D562DA">
      <w:pPr>
        <w:adjustRightInd/>
        <w:spacing w:line="340" w:lineRule="exact"/>
        <w:ind w:leftChars="509" w:left="1130" w:firstLineChars="448" w:firstLine="995"/>
        <w:rPr>
          <w:rFonts w:ascii="ＭＳ 明朝" w:hAnsi="ＭＳ 明朝" w:cs="Times New Roman"/>
          <w:color w:val="auto"/>
          <w:spacing w:val="6"/>
        </w:rPr>
      </w:pPr>
      <w:r w:rsidRPr="00811A94">
        <w:rPr>
          <w:rFonts w:ascii="ＭＳ 明朝" w:hAnsi="ＭＳ 明朝" w:hint="eastAsia"/>
          <w:color w:val="auto"/>
        </w:rPr>
        <w:t>イ</w:t>
      </w:r>
      <w:r w:rsidR="00C415F4" w:rsidRPr="00811A94">
        <w:rPr>
          <w:rFonts w:ascii="ＭＳ 明朝" w:hAnsi="ＭＳ 明朝" w:cs="Times New Roman" w:hint="eastAsia"/>
          <w:color w:val="auto"/>
        </w:rPr>
        <w:t xml:space="preserve">　</w:t>
      </w:r>
      <w:r w:rsidRPr="00811A94">
        <w:rPr>
          <w:rFonts w:ascii="ＭＳ 明朝" w:hAnsi="ＭＳ 明朝" w:hint="eastAsia"/>
          <w:color w:val="auto"/>
        </w:rPr>
        <w:t>所属高体連事務局</w:t>
      </w:r>
    </w:p>
    <w:p w14:paraId="35997976" w14:textId="77777777" w:rsidR="009502D6" w:rsidRPr="00811A94" w:rsidRDefault="00C415F4" w:rsidP="009502D6">
      <w:pPr>
        <w:spacing w:line="240" w:lineRule="exact"/>
        <w:ind w:left="1678" w:hangingChars="756" w:hanging="1678"/>
        <w:rPr>
          <w:rFonts w:ascii="ＭＳ 明朝" w:hAnsi="ＭＳ 明朝" w:cs="Times New Roman"/>
          <w:color w:val="auto"/>
        </w:rPr>
      </w:pPr>
      <w:r w:rsidRPr="00811A94">
        <w:rPr>
          <w:rFonts w:ascii="ＭＳ 明朝" w:hAnsi="ＭＳ 明朝" w:cs="Times New Roman"/>
          <w:color w:val="auto"/>
        </w:rPr>
        <w:t xml:space="preserve">           </w:t>
      </w:r>
      <w:r w:rsidR="009502D6" w:rsidRPr="00811A94">
        <w:rPr>
          <w:rFonts w:ascii="ＭＳ 明朝" w:hAnsi="ＭＳ 明朝" w:cs="Times New Roman" w:hint="eastAsia"/>
          <w:color w:val="auto"/>
        </w:rPr>
        <w:t xml:space="preserve">※　</w:t>
      </w:r>
      <w:r w:rsidR="002B0B43" w:rsidRPr="00811A94">
        <w:rPr>
          <w:rFonts w:ascii="ＭＳ 明朝" w:hAnsi="ＭＳ 明朝" w:hint="eastAsia"/>
          <w:color w:val="auto"/>
        </w:rPr>
        <w:t>緊急の場合はメール</w:t>
      </w:r>
      <w:r w:rsidRPr="00811A94">
        <w:rPr>
          <w:rFonts w:ascii="ＭＳ 明朝" w:hAnsi="ＭＳ 明朝" w:hint="eastAsia"/>
          <w:color w:val="auto"/>
        </w:rPr>
        <w:t>でも仮の申し込みを受け付けるが、必ず正式な参加申込書を</w:t>
      </w:r>
      <w:r w:rsidRPr="00811A94">
        <w:rPr>
          <w:rFonts w:ascii="ＭＳ 明朝" w:hAnsi="ＭＳ 明朝" w:cs="Times New Roman"/>
          <w:color w:val="auto"/>
        </w:rPr>
        <w:t xml:space="preserve">                  </w:t>
      </w:r>
      <w:r w:rsidRPr="00811A94">
        <w:rPr>
          <w:rFonts w:ascii="ＭＳ 明朝" w:hAnsi="ＭＳ 明朝" w:hint="eastAsia"/>
          <w:color w:val="auto"/>
        </w:rPr>
        <w:t>送付すること。</w:t>
      </w:r>
      <w:r w:rsidR="002B0B43" w:rsidRPr="00811A94">
        <w:rPr>
          <w:rFonts w:ascii="ＭＳ 明朝" w:hAnsi="ＭＳ 明朝" w:hint="eastAsia"/>
          <w:color w:val="auto"/>
          <w:spacing w:val="4"/>
        </w:rPr>
        <w:t>但し、メール</w:t>
      </w:r>
      <w:r w:rsidR="009502D6" w:rsidRPr="00811A94">
        <w:rPr>
          <w:rFonts w:ascii="ＭＳ 明朝" w:hAnsi="ＭＳ 明朝" w:hint="eastAsia"/>
          <w:color w:val="auto"/>
          <w:spacing w:val="4"/>
        </w:rPr>
        <w:t>で申し込んだ場合は、申込時に電話で確認すること。</w:t>
      </w:r>
    </w:p>
    <w:p w14:paraId="5BD56A73" w14:textId="77777777" w:rsidR="009A2EF0" w:rsidRPr="00811A94" w:rsidRDefault="009502D6" w:rsidP="009502D6">
      <w:pPr>
        <w:adjustRightInd/>
        <w:spacing w:line="242" w:lineRule="exact"/>
        <w:ind w:left="1663" w:hangingChars="1081" w:hanging="1663"/>
        <w:rPr>
          <w:rFonts w:ascii="ＭＳ 明朝" w:hAnsi="ＭＳ 明朝" w:cs="Times New Roman"/>
          <w:color w:val="auto"/>
          <w:spacing w:val="6"/>
        </w:rPr>
      </w:pPr>
      <w:r w:rsidRPr="00811A94">
        <w:rPr>
          <w:rFonts w:ascii="ＭＳ 明朝" w:hAnsi="ＭＳ 明朝" w:hint="eastAsia"/>
          <w:color w:val="auto"/>
          <w:spacing w:val="2"/>
          <w:w w:val="66"/>
        </w:rPr>
        <w:t xml:space="preserve">　　　　　　　　</w:t>
      </w:r>
      <w:r w:rsidRPr="00811A94">
        <w:rPr>
          <w:rFonts w:ascii="ＭＳ 明朝" w:hAnsi="ＭＳ 明朝" w:cs="Times New Roman"/>
          <w:color w:val="auto"/>
          <w:spacing w:val="2"/>
        </w:rPr>
        <w:t xml:space="preserve">   </w:t>
      </w:r>
      <w:r w:rsidRPr="00811A94">
        <w:rPr>
          <w:rFonts w:ascii="ＭＳ 明朝" w:hAnsi="ＭＳ 明朝" w:hint="eastAsia"/>
          <w:color w:val="auto"/>
        </w:rPr>
        <w:t xml:space="preserve"> </w:t>
      </w:r>
      <w:r w:rsidRPr="00811A94">
        <w:rPr>
          <w:rFonts w:ascii="ＭＳ 明朝" w:hAnsi="ＭＳ 明朝" w:hint="eastAsia"/>
          <w:color w:val="auto"/>
          <w:spacing w:val="4"/>
        </w:rPr>
        <w:t>また、出場選手名簿作成の都合により、メール添付にて主管県</w:t>
      </w:r>
      <w:r w:rsidRPr="00811A94">
        <w:rPr>
          <w:rFonts w:ascii="ＭＳ 明朝" w:hAnsi="ＭＳ 明朝" w:hint="eastAsia"/>
          <w:color w:val="auto"/>
          <w:spacing w:val="2"/>
          <w:w w:val="66"/>
        </w:rPr>
        <w:t xml:space="preserve">　</w:t>
      </w:r>
      <w:r w:rsidR="001A571F" w:rsidRPr="00811A94">
        <w:rPr>
          <w:rFonts w:ascii="ＭＳ 明朝" w:hAnsi="ＭＳ 明朝" w:hint="eastAsia"/>
          <w:color w:val="auto"/>
        </w:rPr>
        <w:t>牛田</w:t>
      </w:r>
      <w:r w:rsidR="000B5DE3" w:rsidRPr="00811A94">
        <w:rPr>
          <w:rFonts w:ascii="ＭＳ 明朝" w:hAnsi="ＭＳ 明朝" w:hint="eastAsia"/>
          <w:color w:val="auto"/>
        </w:rPr>
        <w:t xml:space="preserve">　</w:t>
      </w:r>
      <w:r w:rsidR="001A571F" w:rsidRPr="00811A94">
        <w:rPr>
          <w:rFonts w:ascii="ＭＳ 明朝" w:hAnsi="ＭＳ 明朝" w:hint="eastAsia"/>
          <w:color w:val="auto"/>
        </w:rPr>
        <w:t>昌宏</w:t>
      </w:r>
      <w:r w:rsidRPr="00811A94">
        <w:rPr>
          <w:rFonts w:ascii="ＭＳ 明朝" w:hAnsi="ＭＳ 明朝" w:hint="eastAsia"/>
          <w:color w:val="auto"/>
          <w:spacing w:val="2"/>
          <w:w w:val="66"/>
        </w:rPr>
        <w:t xml:space="preserve">　</w:t>
      </w:r>
      <w:r w:rsidRPr="00811A94">
        <w:rPr>
          <w:rFonts w:ascii="ＭＳ 明朝" w:hAnsi="ＭＳ 明朝" w:hint="eastAsia"/>
          <w:color w:val="auto"/>
          <w:spacing w:val="4"/>
        </w:rPr>
        <w:t>に送信すること。</w:t>
      </w:r>
    </w:p>
    <w:p w14:paraId="2C9D9317" w14:textId="77777777" w:rsidR="009A2EF0" w:rsidRPr="00811A94" w:rsidRDefault="00C415F4" w:rsidP="00BB7DAE">
      <w:pPr>
        <w:adjustRightInd/>
        <w:spacing w:line="242" w:lineRule="exact"/>
        <w:rPr>
          <w:rFonts w:ascii="ＭＳ 明朝" w:hAnsi="ＭＳ 明朝" w:cs="Times New Roman"/>
          <w:color w:val="auto"/>
        </w:rPr>
      </w:pPr>
      <w:r w:rsidRPr="00811A94">
        <w:rPr>
          <w:rFonts w:ascii="ＭＳ 明朝" w:hAnsi="ＭＳ 明朝" w:cs="Times New Roman"/>
          <w:color w:val="auto"/>
        </w:rPr>
        <w:t xml:space="preserve">              (3)  </w:t>
      </w:r>
      <w:r w:rsidRPr="00811A94">
        <w:rPr>
          <w:rFonts w:ascii="ＭＳ 明朝" w:hAnsi="ＭＳ 明朝" w:cs="Times New Roman" w:hint="eastAsia"/>
          <w:color w:val="auto"/>
        </w:rPr>
        <w:t>申込期日</w:t>
      </w:r>
      <w:r w:rsidRPr="00811A94">
        <w:rPr>
          <w:rFonts w:ascii="ＭＳ 明朝" w:hAnsi="ＭＳ 明朝" w:cs="Times New Roman"/>
          <w:color w:val="auto"/>
        </w:rPr>
        <w:t xml:space="preserve">    </w:t>
      </w:r>
      <w:r w:rsidR="00711BD7" w:rsidRPr="00811A94">
        <w:rPr>
          <w:rFonts w:ascii="ＭＳ 明朝" w:hAnsi="ＭＳ 明朝" w:cs="Times New Roman" w:hint="eastAsia"/>
          <w:color w:val="auto"/>
        </w:rPr>
        <w:t>令和</w:t>
      </w:r>
      <w:r w:rsidR="001A571F" w:rsidRPr="00811A94">
        <w:rPr>
          <w:rFonts w:ascii="ＭＳ 明朝" w:hAnsi="ＭＳ 明朝" w:cs="Times New Roman" w:hint="eastAsia"/>
          <w:color w:val="auto"/>
        </w:rPr>
        <w:t>５</w:t>
      </w:r>
      <w:r w:rsidRPr="00811A94">
        <w:rPr>
          <w:rFonts w:ascii="ＭＳ 明朝" w:hAnsi="ＭＳ 明朝" w:cs="Times New Roman" w:hint="eastAsia"/>
          <w:color w:val="auto"/>
        </w:rPr>
        <w:t>年</w:t>
      </w:r>
      <w:r w:rsidR="0072664F" w:rsidRPr="00811A94">
        <w:rPr>
          <w:rFonts w:ascii="ＭＳ 明朝" w:hAnsi="ＭＳ 明朝" w:cs="Times New Roman" w:hint="eastAsia"/>
          <w:color w:val="auto"/>
        </w:rPr>
        <w:t xml:space="preserve">　</w:t>
      </w:r>
      <w:r w:rsidRPr="00811A94">
        <w:rPr>
          <w:rFonts w:ascii="ＭＳ 明朝" w:hAnsi="ＭＳ 明朝" w:cs="Times New Roman" w:hint="eastAsia"/>
          <w:color w:val="auto"/>
        </w:rPr>
        <w:t>６月</w:t>
      </w:r>
      <w:r w:rsidR="001A571F" w:rsidRPr="00811A94">
        <w:rPr>
          <w:rFonts w:ascii="ＭＳ 明朝" w:hAnsi="ＭＳ 明朝" w:cs="Times New Roman" w:hint="eastAsia"/>
          <w:color w:val="auto"/>
        </w:rPr>
        <w:t>９</w:t>
      </w:r>
      <w:r w:rsidR="00781510" w:rsidRPr="00811A94">
        <w:rPr>
          <w:rFonts w:ascii="ＭＳ 明朝" w:hAnsi="ＭＳ 明朝" w:cs="Times New Roman" w:hint="eastAsia"/>
          <w:color w:val="auto"/>
        </w:rPr>
        <w:t>日（金</w:t>
      </w:r>
      <w:r w:rsidRPr="00811A94">
        <w:rPr>
          <w:rFonts w:ascii="ＭＳ 明朝" w:hAnsi="ＭＳ 明朝" w:cs="Times New Roman" w:hint="eastAsia"/>
          <w:color w:val="auto"/>
        </w:rPr>
        <w:t>）必着</w:t>
      </w:r>
    </w:p>
    <w:p w14:paraId="34209406" w14:textId="77777777" w:rsidR="009A2EF0" w:rsidRPr="00811A94" w:rsidRDefault="00C415F4" w:rsidP="00BB7DAE">
      <w:pPr>
        <w:adjustRightInd/>
        <w:spacing w:line="242" w:lineRule="exact"/>
        <w:ind w:firstLineChars="700" w:firstLine="1554"/>
        <w:rPr>
          <w:rFonts w:ascii="ＭＳ 明朝" w:hAnsi="ＭＳ 明朝" w:cs="Times New Roman"/>
          <w:color w:val="auto"/>
        </w:rPr>
      </w:pPr>
      <w:r w:rsidRPr="00811A94">
        <w:rPr>
          <w:rFonts w:ascii="ＭＳ 明朝" w:hAnsi="ＭＳ 明朝"/>
          <w:color w:val="auto"/>
        </w:rPr>
        <w:t>(</w:t>
      </w:r>
      <w:r w:rsidRPr="00811A94">
        <w:rPr>
          <w:rFonts w:ascii="ＭＳ 明朝" w:hAnsi="ＭＳ 明朝" w:cs="Times New Roman"/>
          <w:color w:val="auto"/>
        </w:rPr>
        <w:t>4</w:t>
      </w:r>
      <w:r w:rsidRPr="00811A94">
        <w:rPr>
          <w:rFonts w:ascii="ＭＳ 明朝" w:hAnsi="ＭＳ 明朝"/>
          <w:color w:val="auto"/>
        </w:rPr>
        <w:t>)</w:t>
      </w:r>
      <w:r w:rsidRPr="00811A94">
        <w:rPr>
          <w:rFonts w:ascii="ＭＳ 明朝" w:hAnsi="ＭＳ 明朝" w:cs="Times New Roman"/>
          <w:color w:val="auto"/>
        </w:rPr>
        <w:t xml:space="preserve">  </w:t>
      </w:r>
      <w:r w:rsidRPr="00811A94">
        <w:rPr>
          <w:rFonts w:ascii="ＭＳ 明朝" w:hAnsi="ＭＳ 明朝" w:hint="eastAsia"/>
          <w:color w:val="auto"/>
        </w:rPr>
        <w:t>参加申し込み後の棄権</w:t>
      </w:r>
    </w:p>
    <w:p w14:paraId="60DB8CA2" w14:textId="77777777" w:rsidR="009A2EF0" w:rsidRPr="00811A94" w:rsidRDefault="00C415F4" w:rsidP="00BB7DAE">
      <w:pPr>
        <w:adjustRightInd/>
        <w:spacing w:line="242" w:lineRule="exact"/>
        <w:ind w:left="1985" w:hangingChars="894" w:hanging="1985"/>
        <w:rPr>
          <w:rFonts w:ascii="ＭＳ 明朝" w:hAnsi="ＭＳ 明朝" w:cs="Times New Roman"/>
          <w:color w:val="auto"/>
          <w:spacing w:val="6"/>
        </w:rPr>
      </w:pPr>
      <w:r w:rsidRPr="00811A94">
        <w:rPr>
          <w:rFonts w:ascii="ＭＳ 明朝" w:hAnsi="ＭＳ 明朝" w:cs="Times New Roman"/>
          <w:color w:val="auto"/>
        </w:rPr>
        <w:t xml:space="preserve">                  </w:t>
      </w:r>
      <w:r w:rsidRPr="00811A94">
        <w:rPr>
          <w:rFonts w:ascii="ＭＳ 明朝" w:hAnsi="ＭＳ 明朝" w:hint="eastAsia"/>
          <w:color w:val="auto"/>
        </w:rPr>
        <w:t>団体種目の申し込み後の参加取り消しは、直ちに開催県専門部に報告し、理由書を校長より所属高体連会長宛に提出すること。なお、団体、個人とも納入した参加料の払い戻しはしない。</w:t>
      </w:r>
    </w:p>
    <w:p w14:paraId="61AF169D" w14:textId="77777777" w:rsidR="009A2EF0" w:rsidRPr="00811A94" w:rsidRDefault="009A2EF0">
      <w:pPr>
        <w:adjustRightInd/>
        <w:spacing w:line="242" w:lineRule="exact"/>
        <w:rPr>
          <w:rFonts w:ascii="ＭＳ 明朝" w:cs="Times New Roman"/>
          <w:color w:val="auto"/>
          <w:spacing w:val="6"/>
        </w:rPr>
      </w:pPr>
    </w:p>
    <w:p w14:paraId="1503773B" w14:textId="77777777" w:rsidR="00E802B2"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ajorEastAsia" w:eastAsiaTheme="majorEastAsia" w:hAnsiTheme="majorEastAsia" w:cs="Times New Roman"/>
          <w:b/>
          <w:color w:val="auto"/>
        </w:rPr>
        <w:t>10</w:t>
      </w:r>
      <w:r w:rsidRPr="00811A94">
        <w:rPr>
          <w:rFonts w:asciiTheme="majorEastAsia" w:eastAsiaTheme="majorEastAsia" w:hAnsiTheme="majorEastAsia" w:hint="eastAsia"/>
          <w:b/>
          <w:bCs/>
          <w:color w:val="auto"/>
        </w:rPr>
        <w:t xml:space="preserve">　参</w:t>
      </w:r>
      <w:r w:rsidRPr="00811A94">
        <w:rPr>
          <w:rFonts w:asciiTheme="majorEastAsia" w:eastAsiaTheme="majorEastAsia" w:hAnsiTheme="majorEastAsia" w:cs="Times New Roman"/>
          <w:b/>
          <w:color w:val="auto"/>
        </w:rPr>
        <w:t xml:space="preserve"> </w:t>
      </w:r>
      <w:r w:rsidRPr="00811A94">
        <w:rPr>
          <w:rFonts w:asciiTheme="majorEastAsia" w:eastAsiaTheme="majorEastAsia" w:hAnsiTheme="majorEastAsia" w:hint="eastAsia"/>
          <w:b/>
          <w:bCs/>
          <w:color w:val="auto"/>
        </w:rPr>
        <w:t>加</w:t>
      </w:r>
      <w:r w:rsidRPr="00811A94">
        <w:rPr>
          <w:rFonts w:asciiTheme="majorEastAsia" w:eastAsiaTheme="majorEastAsia" w:hAnsiTheme="majorEastAsia" w:cs="Times New Roman"/>
          <w:b/>
          <w:color w:val="auto"/>
        </w:rPr>
        <w:t xml:space="preserve"> </w:t>
      </w:r>
      <w:r w:rsidRPr="00811A94">
        <w:rPr>
          <w:rFonts w:asciiTheme="majorEastAsia" w:eastAsiaTheme="majorEastAsia" w:hAnsiTheme="majorEastAsia" w:hint="eastAsia"/>
          <w:b/>
          <w:bCs/>
          <w:color w:val="auto"/>
        </w:rPr>
        <w:t>料</w:t>
      </w:r>
      <w:r w:rsidRPr="00811A94">
        <w:rPr>
          <w:rFonts w:hint="eastAsia"/>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団体</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１チーム</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１５</w:t>
      </w:r>
      <w:r w:rsidR="009C1C00" w:rsidRPr="00811A94">
        <w:rPr>
          <w:rFonts w:asciiTheme="minorEastAsia" w:eastAsiaTheme="minorEastAsia" w:hAnsiTheme="minorEastAsia" w:hint="eastAsia"/>
          <w:color w:val="auto"/>
        </w:rPr>
        <w:t>,</w:t>
      </w:r>
      <w:r w:rsidRPr="00811A94">
        <w:rPr>
          <w:rFonts w:asciiTheme="minorEastAsia" w:eastAsiaTheme="minorEastAsia" w:hAnsiTheme="minorEastAsia" w:hint="eastAsia"/>
          <w:color w:val="auto"/>
        </w:rPr>
        <w:t>０００円</w:t>
      </w:r>
      <w:r w:rsidR="00E802B2" w:rsidRPr="00811A94">
        <w:rPr>
          <w:rFonts w:asciiTheme="minorEastAsia" w:eastAsiaTheme="minorEastAsia" w:hAnsiTheme="minorEastAsia" w:cs="Times New Roman" w:hint="eastAsia"/>
          <w:color w:val="auto"/>
          <w:spacing w:val="6"/>
        </w:rPr>
        <w:t xml:space="preserve">　　</w:t>
      </w:r>
    </w:p>
    <w:p w14:paraId="4101BF04" w14:textId="77777777" w:rsidR="009A2EF0" w:rsidRPr="00811A94" w:rsidRDefault="00C415F4" w:rsidP="00E802B2">
      <w:pPr>
        <w:adjustRightInd/>
        <w:spacing w:line="242" w:lineRule="exact"/>
        <w:ind w:firstLineChars="700" w:firstLine="1554"/>
        <w:rPr>
          <w:rFonts w:asciiTheme="minorEastAsia" w:eastAsiaTheme="minorEastAsia" w:hAnsiTheme="minorEastAsia" w:cs="Times New Roman"/>
          <w:color w:val="auto"/>
          <w:spacing w:val="6"/>
        </w:rPr>
      </w:pP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個人</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１人当たり</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１</w:t>
      </w:r>
      <w:r w:rsidR="009C1C00" w:rsidRPr="00811A94">
        <w:rPr>
          <w:rFonts w:asciiTheme="minorEastAsia" w:eastAsiaTheme="minorEastAsia" w:hAnsiTheme="minorEastAsia" w:hint="eastAsia"/>
          <w:color w:val="auto"/>
        </w:rPr>
        <w:t>,</w:t>
      </w:r>
      <w:r w:rsidRPr="00811A94">
        <w:rPr>
          <w:rFonts w:asciiTheme="minorEastAsia" w:eastAsiaTheme="minorEastAsia" w:hAnsiTheme="minorEastAsia" w:hint="eastAsia"/>
          <w:color w:val="auto"/>
        </w:rPr>
        <w:t>６００円</w:t>
      </w:r>
    </w:p>
    <w:p w14:paraId="7B09D936" w14:textId="77777777" w:rsidR="009A2EF0" w:rsidRPr="00811A94" w:rsidRDefault="009A2EF0">
      <w:pPr>
        <w:adjustRightInd/>
        <w:spacing w:line="242" w:lineRule="exact"/>
        <w:rPr>
          <w:rFonts w:ascii="ＭＳ 明朝" w:cs="Times New Roman"/>
          <w:color w:val="auto"/>
          <w:spacing w:val="6"/>
        </w:rPr>
      </w:pPr>
    </w:p>
    <w:p w14:paraId="43DEE7E0"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ajorEastAsia" w:eastAsiaTheme="majorEastAsia" w:hAnsiTheme="majorEastAsia" w:cs="Times New Roman"/>
          <w:b/>
          <w:color w:val="auto"/>
        </w:rPr>
        <w:t>11</w:t>
      </w:r>
      <w:r w:rsidRPr="00811A94">
        <w:rPr>
          <w:rFonts w:asciiTheme="majorEastAsia" w:eastAsiaTheme="majorEastAsia" w:hAnsiTheme="majorEastAsia" w:hint="eastAsia"/>
          <w:b/>
          <w:bCs/>
          <w:color w:val="auto"/>
        </w:rPr>
        <w:t xml:space="preserve">　表</w:t>
      </w:r>
      <w:r w:rsidRPr="00811A94">
        <w:rPr>
          <w:rFonts w:asciiTheme="majorEastAsia" w:eastAsiaTheme="majorEastAsia" w:hAnsiTheme="majorEastAsia" w:cs="Times New Roman"/>
          <w:b/>
          <w:color w:val="auto"/>
        </w:rPr>
        <w:t xml:space="preserve">    </w:t>
      </w:r>
      <w:r w:rsidRPr="00811A94">
        <w:rPr>
          <w:rFonts w:asciiTheme="majorEastAsia" w:eastAsiaTheme="majorEastAsia" w:hAnsiTheme="majorEastAsia" w:hint="eastAsia"/>
          <w:b/>
          <w:bCs/>
          <w:color w:val="auto"/>
        </w:rPr>
        <w:t>彰</w:t>
      </w:r>
      <w:r w:rsidRPr="00811A94">
        <w:rPr>
          <w:rFonts w:hint="eastAsia"/>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３位までの入賞チーム並びに個人に表彰状を授与する。</w:t>
      </w:r>
    </w:p>
    <w:p w14:paraId="59724E92"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優勝チームには大会要項に示された編成数の表彰状を授与する。</w:t>
      </w:r>
    </w:p>
    <w:p w14:paraId="113D1AD9"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3</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優勝した団体・個人にメダルを授与する。</w:t>
      </w:r>
    </w:p>
    <w:p w14:paraId="703BA835" w14:textId="77777777" w:rsidR="009A2EF0" w:rsidRPr="00811A94" w:rsidRDefault="009A2EF0">
      <w:pPr>
        <w:adjustRightInd/>
        <w:spacing w:line="242" w:lineRule="exact"/>
        <w:rPr>
          <w:rFonts w:asciiTheme="minorEastAsia" w:eastAsiaTheme="minorEastAsia" w:hAnsiTheme="minorEastAsia" w:cs="Times New Roman"/>
          <w:color w:val="auto"/>
          <w:spacing w:val="6"/>
        </w:rPr>
      </w:pPr>
    </w:p>
    <w:p w14:paraId="3BB0EDFE" w14:textId="77777777" w:rsidR="009502D6" w:rsidRPr="00811A94" w:rsidRDefault="00C415F4" w:rsidP="009502D6">
      <w:pPr>
        <w:adjustRightInd/>
        <w:spacing w:line="242" w:lineRule="exact"/>
        <w:ind w:left="1707" w:hangingChars="766" w:hanging="1707"/>
        <w:rPr>
          <w:rFonts w:asciiTheme="minorEastAsia" w:eastAsiaTheme="minorEastAsia" w:hAnsiTheme="minorEastAsia"/>
          <w:color w:val="auto"/>
        </w:rPr>
      </w:pPr>
      <w:r w:rsidRPr="00811A94">
        <w:rPr>
          <w:rFonts w:asciiTheme="majorEastAsia" w:eastAsiaTheme="majorEastAsia" w:hAnsiTheme="majorEastAsia" w:cs="Times New Roman"/>
          <w:b/>
          <w:color w:val="auto"/>
        </w:rPr>
        <w:t>12</w:t>
      </w:r>
      <w:r w:rsidRPr="00811A94">
        <w:rPr>
          <w:rFonts w:asciiTheme="majorEastAsia" w:eastAsiaTheme="majorEastAsia" w:hAnsiTheme="majorEastAsia" w:hint="eastAsia"/>
          <w:b/>
          <w:bCs/>
          <w:color w:val="auto"/>
        </w:rPr>
        <w:t xml:space="preserve">　宿</w:t>
      </w:r>
      <w:r w:rsidRPr="00811A94">
        <w:rPr>
          <w:rFonts w:asciiTheme="majorEastAsia" w:eastAsiaTheme="majorEastAsia" w:hAnsiTheme="majorEastAsia" w:cs="Times New Roman"/>
          <w:b/>
          <w:color w:val="auto"/>
        </w:rPr>
        <w:t xml:space="preserve">    </w:t>
      </w:r>
      <w:r w:rsidRPr="00811A94">
        <w:rPr>
          <w:rFonts w:asciiTheme="majorEastAsia" w:eastAsiaTheme="majorEastAsia" w:hAnsiTheme="majorEastAsia" w:hint="eastAsia"/>
          <w:b/>
          <w:bCs/>
          <w:color w:val="auto"/>
        </w:rPr>
        <w:t>泊</w:t>
      </w:r>
      <w:r w:rsidRPr="00811A94">
        <w:rPr>
          <w:rFonts w:cs="Times New Roman"/>
          <w:b/>
          <w:color w:val="auto"/>
        </w:rPr>
        <w:t xml:space="preserve"> </w:t>
      </w:r>
      <w:r w:rsidRPr="00811A94">
        <w:rPr>
          <w:rFonts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 xml:space="preserve">　選手、監督及び大会役員の宿舎は、開催県の競技種目専門部が準備し配宿する。</w:t>
      </w:r>
    </w:p>
    <w:p w14:paraId="0DA7031E" w14:textId="77777777" w:rsidR="009A2EF0" w:rsidRPr="00811A94" w:rsidRDefault="00C415F4" w:rsidP="009502D6">
      <w:pPr>
        <w:adjustRightInd/>
        <w:spacing w:line="242" w:lineRule="exact"/>
        <w:ind w:left="2098" w:hangingChars="945" w:hanging="2098"/>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宿泊料は</w:t>
      </w:r>
      <w:r w:rsidR="009502D6" w:rsidRPr="00811A94">
        <w:rPr>
          <w:rFonts w:asciiTheme="minorEastAsia" w:eastAsiaTheme="minorEastAsia" w:hAnsiTheme="minorEastAsia" w:hint="eastAsia"/>
          <w:color w:val="auto"/>
        </w:rPr>
        <w:t>、</w:t>
      </w:r>
      <w:r w:rsidRPr="00811A94">
        <w:rPr>
          <w:rFonts w:asciiTheme="minorEastAsia" w:eastAsiaTheme="minorEastAsia" w:hAnsiTheme="minorEastAsia" w:hint="eastAsia"/>
          <w:color w:val="auto"/>
        </w:rPr>
        <w:t>１泊２食で</w:t>
      </w:r>
      <w:r w:rsidR="00C7198A" w:rsidRPr="00811A94">
        <w:rPr>
          <w:rFonts w:asciiTheme="minorEastAsia" w:eastAsiaTheme="minorEastAsia" w:hAnsiTheme="minorEastAsia" w:hint="eastAsia"/>
          <w:color w:val="auto"/>
          <w:spacing w:val="4"/>
        </w:rPr>
        <w:t>９</w:t>
      </w:r>
      <w:r w:rsidR="009C1C00" w:rsidRPr="00811A94">
        <w:rPr>
          <w:rFonts w:asciiTheme="minorEastAsia" w:eastAsiaTheme="minorEastAsia" w:hAnsiTheme="minorEastAsia" w:hint="eastAsia"/>
          <w:color w:val="auto"/>
          <w:spacing w:val="4"/>
        </w:rPr>
        <w:t>,</w:t>
      </w:r>
      <w:r w:rsidR="00C7198A" w:rsidRPr="00811A94">
        <w:rPr>
          <w:rFonts w:asciiTheme="minorEastAsia" w:eastAsiaTheme="minorEastAsia" w:hAnsiTheme="minorEastAsia" w:hint="eastAsia"/>
          <w:color w:val="auto"/>
          <w:spacing w:val="4"/>
        </w:rPr>
        <w:t>０７５</w:t>
      </w:r>
      <w:r w:rsidR="009502D6" w:rsidRPr="00811A94">
        <w:rPr>
          <w:rFonts w:asciiTheme="minorEastAsia" w:eastAsiaTheme="minorEastAsia" w:hAnsiTheme="minorEastAsia" w:hint="eastAsia"/>
          <w:color w:val="auto"/>
          <w:spacing w:val="4"/>
        </w:rPr>
        <w:t>円</w:t>
      </w:r>
      <w:r w:rsidR="009502D6" w:rsidRPr="00811A94">
        <w:rPr>
          <w:rFonts w:asciiTheme="minorEastAsia" w:eastAsiaTheme="minorEastAsia" w:hAnsiTheme="minorEastAsia"/>
          <w:color w:val="auto"/>
          <w:spacing w:val="4"/>
        </w:rPr>
        <w:t>(</w:t>
      </w:r>
      <w:r w:rsidR="00F22CB4" w:rsidRPr="00811A94">
        <w:rPr>
          <w:rFonts w:asciiTheme="minorEastAsia" w:eastAsiaTheme="minorEastAsia" w:hAnsiTheme="minorEastAsia" w:hint="eastAsia"/>
          <w:color w:val="auto"/>
          <w:spacing w:val="4"/>
        </w:rPr>
        <w:t>８</w:t>
      </w:r>
      <w:r w:rsidR="009C1C00" w:rsidRPr="00811A94">
        <w:rPr>
          <w:rFonts w:asciiTheme="minorEastAsia" w:eastAsiaTheme="minorEastAsia" w:hAnsiTheme="minorEastAsia" w:hint="eastAsia"/>
          <w:color w:val="auto"/>
          <w:spacing w:val="4"/>
        </w:rPr>
        <w:t>,</w:t>
      </w:r>
      <w:r w:rsidR="00F22CB4" w:rsidRPr="00811A94">
        <w:rPr>
          <w:rFonts w:asciiTheme="minorEastAsia" w:eastAsiaTheme="minorEastAsia" w:hAnsiTheme="minorEastAsia" w:hint="eastAsia"/>
          <w:color w:val="auto"/>
          <w:spacing w:val="4"/>
        </w:rPr>
        <w:t>２５０円＋消費税</w:t>
      </w:r>
      <w:r w:rsidR="009502D6" w:rsidRPr="00811A94">
        <w:rPr>
          <w:rFonts w:asciiTheme="minorEastAsia" w:eastAsiaTheme="minorEastAsia" w:hAnsiTheme="minorEastAsia"/>
          <w:color w:val="auto"/>
          <w:spacing w:val="4"/>
        </w:rPr>
        <w:t>)</w:t>
      </w:r>
      <w:r w:rsidRPr="00811A94">
        <w:rPr>
          <w:rFonts w:asciiTheme="minorEastAsia" w:eastAsiaTheme="minorEastAsia" w:hAnsiTheme="minorEastAsia" w:hint="eastAsia"/>
          <w:color w:val="auto"/>
        </w:rPr>
        <w:t>とする</w:t>
      </w:r>
      <w:r w:rsidR="002B3455" w:rsidRPr="00811A94">
        <w:rPr>
          <w:rFonts w:asciiTheme="minorEastAsia" w:eastAsiaTheme="minorEastAsia" w:hAnsiTheme="minorEastAsia" w:hint="eastAsia"/>
          <w:color w:val="auto"/>
        </w:rPr>
        <w:t>が</w:t>
      </w:r>
      <w:r w:rsidR="005A3EA5" w:rsidRPr="00811A94">
        <w:rPr>
          <w:rFonts w:asciiTheme="minorEastAsia" w:eastAsiaTheme="minorEastAsia" w:hAnsiTheme="minorEastAsia" w:hint="eastAsia"/>
          <w:color w:val="auto"/>
        </w:rPr>
        <w:t>､</w:t>
      </w:r>
      <w:r w:rsidR="002B3455" w:rsidRPr="00811A94">
        <w:rPr>
          <w:rFonts w:asciiTheme="minorEastAsia" w:eastAsiaTheme="minorEastAsia" w:hAnsiTheme="minorEastAsia" w:hint="eastAsia"/>
          <w:color w:val="auto"/>
        </w:rPr>
        <w:t>宿舎等の状況により１泊朝食７</w:t>
      </w:r>
      <w:r w:rsidR="009C1C00" w:rsidRPr="00811A94">
        <w:rPr>
          <w:rFonts w:asciiTheme="minorEastAsia" w:eastAsiaTheme="minorEastAsia" w:hAnsiTheme="minorEastAsia" w:hint="eastAsia"/>
          <w:color w:val="auto"/>
        </w:rPr>
        <w:t>,</w:t>
      </w:r>
      <w:r w:rsidR="00C7198A" w:rsidRPr="00811A94">
        <w:rPr>
          <w:rFonts w:asciiTheme="minorEastAsia" w:eastAsiaTheme="minorEastAsia" w:hAnsiTheme="minorEastAsia" w:hint="eastAsia"/>
          <w:color w:val="auto"/>
        </w:rPr>
        <w:t>５９０</w:t>
      </w:r>
      <w:r w:rsidR="002B3455" w:rsidRPr="00811A94">
        <w:rPr>
          <w:rFonts w:asciiTheme="minorEastAsia" w:eastAsiaTheme="minorEastAsia" w:hAnsiTheme="minorEastAsia" w:hint="eastAsia"/>
          <w:color w:val="auto"/>
        </w:rPr>
        <w:t>円(６</w:t>
      </w:r>
      <w:r w:rsidR="009C1C00" w:rsidRPr="00811A94">
        <w:rPr>
          <w:rFonts w:asciiTheme="minorEastAsia" w:eastAsiaTheme="minorEastAsia" w:hAnsiTheme="minorEastAsia" w:hint="eastAsia"/>
          <w:color w:val="auto"/>
        </w:rPr>
        <w:t>,</w:t>
      </w:r>
      <w:r w:rsidR="002B3455" w:rsidRPr="00811A94">
        <w:rPr>
          <w:rFonts w:asciiTheme="minorEastAsia" w:eastAsiaTheme="minorEastAsia" w:hAnsiTheme="minorEastAsia" w:hint="eastAsia"/>
          <w:color w:val="auto"/>
        </w:rPr>
        <w:t>９００円＋消費税)の配宿となる場合もある(その場合は業者から該当校に確認を行う)</w:t>
      </w:r>
      <w:r w:rsidRPr="00811A94">
        <w:rPr>
          <w:rFonts w:asciiTheme="minorEastAsia" w:eastAsiaTheme="minorEastAsia" w:hAnsiTheme="minorEastAsia" w:hint="eastAsia"/>
          <w:color w:val="auto"/>
        </w:rPr>
        <w:t>。但し</w:t>
      </w:r>
      <w:r w:rsidR="009502D6" w:rsidRPr="00811A94">
        <w:rPr>
          <w:rFonts w:asciiTheme="minorEastAsia" w:eastAsiaTheme="minorEastAsia" w:hAnsiTheme="minorEastAsia" w:hint="eastAsia"/>
          <w:color w:val="auto"/>
        </w:rPr>
        <w:t>、</w:t>
      </w:r>
      <w:r w:rsidRPr="00811A94">
        <w:rPr>
          <w:rFonts w:asciiTheme="minorEastAsia" w:eastAsiaTheme="minorEastAsia" w:hAnsiTheme="minorEastAsia" w:hint="eastAsia"/>
          <w:color w:val="auto"/>
        </w:rPr>
        <w:t>弁当を申し込んだ場合は、弁当料金７００円（税込）を別途支払う。</w:t>
      </w:r>
    </w:p>
    <w:p w14:paraId="5B2F4135" w14:textId="77777777" w:rsidR="00210D77" w:rsidRPr="00811A94" w:rsidRDefault="00C415F4" w:rsidP="00210D77">
      <w:pPr>
        <w:adjustRightInd/>
        <w:spacing w:line="242" w:lineRule="exact"/>
        <w:ind w:left="2085" w:hangingChars="939" w:hanging="2085"/>
        <w:rPr>
          <w:rFonts w:asciiTheme="minorEastAsia" w:eastAsiaTheme="minorEastAsia" w:hAnsiTheme="minorEastAsia"/>
          <w:color w:val="auto"/>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3</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宿泊申込</w:t>
      </w:r>
      <w:r w:rsidR="00E802B2" w:rsidRPr="00811A94">
        <w:rPr>
          <w:rFonts w:asciiTheme="minorEastAsia" w:eastAsiaTheme="minorEastAsia" w:hAnsiTheme="minorEastAsia" w:hint="eastAsia"/>
          <w:color w:val="auto"/>
        </w:rPr>
        <w:t>は、</w:t>
      </w:r>
      <w:r w:rsidR="00210D77" w:rsidRPr="00811A94">
        <w:rPr>
          <w:rFonts w:asciiTheme="minorEastAsia" w:eastAsiaTheme="minorEastAsia" w:hAnsiTheme="minorEastAsia" w:hint="eastAsia"/>
          <w:color w:val="auto"/>
        </w:rPr>
        <w:t>所定の用紙に必要事項を２</w:t>
      </w:r>
      <w:r w:rsidRPr="00811A94">
        <w:rPr>
          <w:rFonts w:asciiTheme="minorEastAsia" w:eastAsiaTheme="minorEastAsia" w:hAnsiTheme="minorEastAsia" w:hint="eastAsia"/>
          <w:color w:val="auto"/>
        </w:rPr>
        <w:t>部記入し、</w:t>
      </w:r>
      <w:r w:rsidR="00210D77" w:rsidRPr="00811A94">
        <w:rPr>
          <w:rFonts w:asciiTheme="minorEastAsia" w:eastAsiaTheme="minorEastAsia" w:hAnsiTheme="minorEastAsia" w:hint="eastAsia"/>
          <w:color w:val="auto"/>
        </w:rPr>
        <w:t>１部は</w:t>
      </w:r>
      <w:r w:rsidRPr="00811A94">
        <w:rPr>
          <w:rFonts w:asciiTheme="minorEastAsia" w:eastAsiaTheme="minorEastAsia" w:hAnsiTheme="minorEastAsia" w:hint="eastAsia"/>
          <w:color w:val="auto"/>
        </w:rPr>
        <w:t>参加申込と同時に</w:t>
      </w:r>
      <w:r w:rsidR="002B0B43" w:rsidRPr="00811A94">
        <w:rPr>
          <w:rFonts w:asciiTheme="minorEastAsia" w:eastAsiaTheme="minorEastAsia" w:hAnsiTheme="minorEastAsia" w:hint="eastAsia"/>
          <w:color w:val="auto"/>
        </w:rPr>
        <w:t>郵送で申込みを</w:t>
      </w:r>
      <w:r w:rsidR="00210D77" w:rsidRPr="00811A94">
        <w:rPr>
          <w:rFonts w:asciiTheme="minorEastAsia" w:eastAsiaTheme="minorEastAsia" w:hAnsiTheme="minorEastAsia" w:hint="eastAsia"/>
          <w:color w:val="auto"/>
        </w:rPr>
        <w:t>し、あと１部は、担当の旅行会社宛</w:t>
      </w:r>
      <w:r w:rsidR="002B0B43" w:rsidRPr="00811A94">
        <w:rPr>
          <w:rFonts w:asciiTheme="minorEastAsia" w:eastAsiaTheme="minorEastAsia" w:hAnsiTheme="minorEastAsia" w:hint="eastAsia"/>
          <w:color w:val="auto"/>
        </w:rPr>
        <w:t>（別紙</w:t>
      </w:r>
      <w:r w:rsidR="00781510" w:rsidRPr="00811A94">
        <w:rPr>
          <w:rFonts w:asciiTheme="minorEastAsia" w:eastAsiaTheme="minorEastAsia" w:hAnsiTheme="minorEastAsia" w:hint="eastAsia"/>
          <w:color w:val="auto"/>
        </w:rPr>
        <w:t>参照</w:t>
      </w:r>
      <w:r w:rsidR="002B0B43" w:rsidRPr="00811A94">
        <w:rPr>
          <w:rFonts w:asciiTheme="minorEastAsia" w:eastAsiaTheme="minorEastAsia" w:hAnsiTheme="minorEastAsia" w:hint="eastAsia"/>
          <w:color w:val="auto"/>
        </w:rPr>
        <w:t>）</w:t>
      </w:r>
      <w:r w:rsidR="00210D77" w:rsidRPr="00811A94">
        <w:rPr>
          <w:rFonts w:asciiTheme="minorEastAsia" w:eastAsiaTheme="minorEastAsia" w:hAnsiTheme="minorEastAsia" w:hint="eastAsia"/>
          <w:color w:val="auto"/>
        </w:rPr>
        <w:t>に直接申込み（ＦＡＸ可）をすること。</w:t>
      </w:r>
    </w:p>
    <w:p w14:paraId="3EE567A5"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4</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申</w:t>
      </w:r>
      <w:r w:rsidR="008F4D7C"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hint="eastAsia"/>
          <w:color w:val="auto"/>
        </w:rPr>
        <w:t>込</w:t>
      </w:r>
      <w:r w:rsidR="008F4D7C"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hint="eastAsia"/>
          <w:color w:val="auto"/>
        </w:rPr>
        <w:t>先</w:t>
      </w:r>
      <w:r w:rsidR="008F4D7C"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hint="eastAsia"/>
          <w:color w:val="auto"/>
        </w:rPr>
        <w:t>参加申し込み</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Pr="00811A94">
        <w:rPr>
          <w:rFonts w:asciiTheme="minorEastAsia" w:eastAsiaTheme="minorEastAsia" w:hAnsiTheme="minorEastAsia" w:hint="eastAsia"/>
          <w:color w:val="auto"/>
        </w:rPr>
        <w:t>のア宛</w:t>
      </w:r>
      <w:r w:rsidR="00A762E1" w:rsidRPr="00811A94">
        <w:rPr>
          <w:rFonts w:asciiTheme="minorEastAsia" w:eastAsiaTheme="minorEastAsia" w:hAnsiTheme="minorEastAsia" w:hint="eastAsia"/>
          <w:color w:val="auto"/>
        </w:rPr>
        <w:t>、及び、</w:t>
      </w:r>
      <w:r w:rsidR="00781510" w:rsidRPr="00811A94">
        <w:rPr>
          <w:rFonts w:asciiTheme="minorEastAsia" w:eastAsiaTheme="minorEastAsia" w:hAnsiTheme="minorEastAsia" w:hint="eastAsia"/>
          <w:color w:val="auto"/>
        </w:rPr>
        <w:t>旅行会社宛</w:t>
      </w:r>
      <w:r w:rsidRPr="00811A94">
        <w:rPr>
          <w:rFonts w:asciiTheme="minorEastAsia" w:eastAsiaTheme="minorEastAsia" w:hAnsiTheme="minorEastAsia" w:hint="eastAsia"/>
          <w:color w:val="auto"/>
        </w:rPr>
        <w:t>に申し込むこと。</w:t>
      </w:r>
    </w:p>
    <w:p w14:paraId="01C5F32C" w14:textId="77777777" w:rsidR="009A2EF0" w:rsidRPr="00811A94" w:rsidRDefault="00C415F4" w:rsidP="0050169D">
      <w:pPr>
        <w:adjustRightInd/>
        <w:spacing w:line="242" w:lineRule="exact"/>
        <w:ind w:left="2127" w:hangingChars="958" w:hanging="2127"/>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5</w:t>
      </w:r>
      <w:r w:rsidRPr="00811A94">
        <w:rPr>
          <w:rFonts w:asciiTheme="minorEastAsia" w:eastAsiaTheme="minorEastAsia" w:hAnsiTheme="minorEastAsia"/>
          <w:color w:val="auto"/>
        </w:rPr>
        <w:t>)</w:t>
      </w:r>
      <w:r w:rsidR="00597298" w:rsidRPr="00811A94">
        <w:rPr>
          <w:rFonts w:asciiTheme="minorEastAsia" w:eastAsiaTheme="minorEastAsia" w:hAnsiTheme="minorEastAsia" w:hint="eastAsia"/>
          <w:color w:val="auto"/>
        </w:rPr>
        <w:t xml:space="preserve"> </w:t>
      </w:r>
      <w:r w:rsidR="0050169D"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申込変更</w:t>
      </w:r>
      <w:r w:rsidR="008F4D7C"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hint="eastAsia"/>
          <w:color w:val="auto"/>
        </w:rPr>
        <w:t>申し込み後、日程・人員などの変更をする場合は、必ず業者及び宿舎</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へ直接連絡すること。</w:t>
      </w:r>
    </w:p>
    <w:p w14:paraId="220E8460" w14:textId="77777777" w:rsidR="009A2EF0" w:rsidRPr="00811A94" w:rsidRDefault="009A2EF0">
      <w:pPr>
        <w:adjustRightInd/>
        <w:spacing w:line="242" w:lineRule="exact"/>
        <w:rPr>
          <w:rFonts w:ascii="ＭＳ 明朝" w:cs="Times New Roman"/>
          <w:color w:val="auto"/>
          <w:spacing w:val="6"/>
        </w:rPr>
      </w:pPr>
    </w:p>
    <w:p w14:paraId="21F922DB" w14:textId="77777777" w:rsidR="002F216A" w:rsidRPr="00811A94" w:rsidRDefault="00C415F4" w:rsidP="00856E3A">
      <w:pPr>
        <w:adjustRightInd/>
        <w:spacing w:line="242" w:lineRule="exact"/>
        <w:rPr>
          <w:rFonts w:asciiTheme="minorEastAsia" w:eastAsiaTheme="minorEastAsia" w:hAnsiTheme="minorEastAsia" w:cs="Times New Roman"/>
          <w:color w:val="auto"/>
          <w:spacing w:val="6"/>
        </w:rPr>
      </w:pPr>
      <w:r w:rsidRPr="00811A94">
        <w:rPr>
          <w:rFonts w:asciiTheme="majorEastAsia" w:eastAsiaTheme="majorEastAsia" w:hAnsiTheme="majorEastAsia" w:cs="Times New Roman"/>
          <w:b/>
          <w:color w:val="auto"/>
        </w:rPr>
        <w:t>13</w:t>
      </w:r>
      <w:r w:rsidRPr="00811A94">
        <w:rPr>
          <w:rFonts w:asciiTheme="majorEastAsia" w:eastAsiaTheme="majorEastAsia" w:hAnsiTheme="majorEastAsia" w:hint="eastAsia"/>
          <w:b/>
          <w:bCs/>
          <w:color w:val="auto"/>
        </w:rPr>
        <w:t xml:space="preserve">　諸</w:t>
      </w:r>
      <w:r w:rsidRPr="00811A94">
        <w:rPr>
          <w:rFonts w:asciiTheme="majorEastAsia" w:eastAsiaTheme="majorEastAsia" w:hAnsiTheme="majorEastAsia" w:cs="Times New Roman"/>
          <w:b/>
          <w:color w:val="auto"/>
        </w:rPr>
        <w:t xml:space="preserve"> </w:t>
      </w:r>
      <w:r w:rsidRPr="00811A94">
        <w:rPr>
          <w:rFonts w:asciiTheme="majorEastAsia" w:eastAsiaTheme="majorEastAsia" w:hAnsiTheme="majorEastAsia" w:hint="eastAsia"/>
          <w:b/>
          <w:bCs/>
          <w:color w:val="auto"/>
        </w:rPr>
        <w:t>会</w:t>
      </w:r>
      <w:r w:rsidRPr="00811A94">
        <w:rPr>
          <w:rFonts w:asciiTheme="majorEastAsia" w:eastAsiaTheme="majorEastAsia" w:hAnsiTheme="majorEastAsia" w:cs="Times New Roman"/>
          <w:b/>
          <w:color w:val="auto"/>
        </w:rPr>
        <w:t xml:space="preserve"> </w:t>
      </w:r>
      <w:r w:rsidRPr="00811A94">
        <w:rPr>
          <w:rFonts w:asciiTheme="majorEastAsia" w:eastAsiaTheme="majorEastAsia" w:hAnsiTheme="majorEastAsia" w:hint="eastAsia"/>
          <w:b/>
          <w:bCs/>
          <w:color w:val="auto"/>
        </w:rPr>
        <w:t>議</w:t>
      </w:r>
      <w:r w:rsidRPr="00811A94">
        <w:rPr>
          <w:rFonts w:cs="Times New Roman"/>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1</w:t>
      </w:r>
      <w:r w:rsidRPr="00811A94">
        <w:rPr>
          <w:rFonts w:asciiTheme="minorEastAsia" w:eastAsiaTheme="minorEastAsia" w:hAnsiTheme="minorEastAsia"/>
          <w:color w:val="auto"/>
        </w:rPr>
        <w:t>)</w:t>
      </w:r>
      <w:r w:rsidR="002B0B43" w:rsidRPr="00811A94">
        <w:rPr>
          <w:rFonts w:asciiTheme="minorEastAsia" w:eastAsiaTheme="minorEastAsia" w:hAnsiTheme="minorEastAsia"/>
          <w:color w:val="auto"/>
        </w:rPr>
        <w:t xml:space="preserve"> </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監督会議</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６月</w:t>
      </w:r>
      <w:r w:rsidR="00856E3A" w:rsidRPr="00811A94">
        <w:rPr>
          <w:rFonts w:asciiTheme="minorEastAsia" w:eastAsiaTheme="minorEastAsia" w:hAnsiTheme="minorEastAsia" w:hint="eastAsia"/>
          <w:color w:val="auto"/>
        </w:rPr>
        <w:t>１</w:t>
      </w:r>
      <w:r w:rsidR="001A571F" w:rsidRPr="00811A94">
        <w:rPr>
          <w:rFonts w:asciiTheme="minorEastAsia" w:eastAsiaTheme="minorEastAsia" w:hAnsiTheme="minorEastAsia" w:hint="eastAsia"/>
          <w:color w:val="auto"/>
        </w:rPr>
        <w:t>６</w:t>
      </w:r>
      <w:r w:rsidR="0055609D" w:rsidRPr="00811A94">
        <w:rPr>
          <w:rFonts w:asciiTheme="minorEastAsia" w:eastAsiaTheme="minorEastAsia" w:hAnsiTheme="minorEastAsia" w:hint="eastAsia"/>
          <w:color w:val="auto"/>
        </w:rPr>
        <w:t>日</w:t>
      </w:r>
      <w:r w:rsidRPr="00811A94">
        <w:rPr>
          <w:rFonts w:asciiTheme="minorEastAsia" w:eastAsiaTheme="minorEastAsia" w:hAnsiTheme="minorEastAsia" w:hint="eastAsia"/>
          <w:color w:val="auto"/>
        </w:rPr>
        <w:t>（金）１６：００</w:t>
      </w:r>
      <w:r w:rsidRPr="00811A94">
        <w:rPr>
          <w:rFonts w:asciiTheme="minorEastAsia" w:eastAsiaTheme="minorEastAsia" w:hAnsiTheme="minorEastAsia" w:cs="Times New Roman"/>
          <w:color w:val="auto"/>
        </w:rPr>
        <w:t xml:space="preserve">  </w:t>
      </w:r>
      <w:r w:rsidR="001A571F" w:rsidRPr="00811A94">
        <w:rPr>
          <w:rFonts w:asciiTheme="minorEastAsia" w:eastAsiaTheme="minorEastAsia" w:hAnsiTheme="minorEastAsia" w:cs="Times New Roman" w:hint="eastAsia"/>
          <w:color w:val="auto"/>
        </w:rPr>
        <w:t>高松市総合体育館（第５会議室）</w:t>
      </w:r>
    </w:p>
    <w:p w14:paraId="6DBAFD14"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w:t>
      </w:r>
      <w:r w:rsidRPr="00811A94">
        <w:rPr>
          <w:rFonts w:asciiTheme="minorEastAsia" w:eastAsiaTheme="minorEastAsia" w:hAnsiTheme="minorEastAsia"/>
          <w:color w:val="auto"/>
        </w:rPr>
        <w:t>(</w:t>
      </w:r>
      <w:r w:rsidRPr="00811A94">
        <w:rPr>
          <w:rFonts w:asciiTheme="minorEastAsia" w:eastAsiaTheme="minorEastAsia" w:hAnsiTheme="minorEastAsia" w:cs="Times New Roman"/>
          <w:color w:val="auto"/>
        </w:rPr>
        <w:t>2</w:t>
      </w:r>
      <w:r w:rsidRPr="00811A94">
        <w:rPr>
          <w:rFonts w:asciiTheme="minorEastAsia" w:eastAsiaTheme="minorEastAsia" w:hAnsiTheme="minorEastAsia"/>
          <w:color w:val="auto"/>
        </w:rPr>
        <w:t>)</w:t>
      </w:r>
      <w:r w:rsidR="002B0B43" w:rsidRPr="00811A94">
        <w:rPr>
          <w:rFonts w:asciiTheme="minorEastAsia" w:eastAsiaTheme="minorEastAsia" w:hAnsiTheme="minorEastAsia"/>
          <w:color w:val="auto"/>
        </w:rPr>
        <w:t xml:space="preserve"> </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審判会議</w:t>
      </w:r>
      <w:r w:rsidRPr="00811A94">
        <w:rPr>
          <w:rFonts w:asciiTheme="minorEastAsia" w:eastAsiaTheme="minorEastAsia" w:hAnsiTheme="minorEastAsia" w:cs="Times New Roman"/>
          <w:color w:val="auto"/>
        </w:rPr>
        <w:t xml:space="preserve">  </w:t>
      </w:r>
      <w:r w:rsidR="002F216A" w:rsidRPr="00811A94">
        <w:rPr>
          <w:rFonts w:asciiTheme="minorEastAsia" w:eastAsiaTheme="minorEastAsia" w:hAnsiTheme="minorEastAsia" w:hint="eastAsia"/>
          <w:color w:val="auto"/>
        </w:rPr>
        <w:t>６月</w:t>
      </w:r>
      <w:r w:rsidR="0050169D" w:rsidRPr="00811A94">
        <w:rPr>
          <w:rFonts w:asciiTheme="minorEastAsia" w:eastAsiaTheme="minorEastAsia" w:hAnsiTheme="minorEastAsia" w:hint="eastAsia"/>
          <w:color w:val="auto"/>
        </w:rPr>
        <w:t>１</w:t>
      </w:r>
      <w:r w:rsidR="001A571F" w:rsidRPr="00811A94">
        <w:rPr>
          <w:rFonts w:asciiTheme="minorEastAsia" w:eastAsiaTheme="minorEastAsia" w:hAnsiTheme="minorEastAsia" w:hint="eastAsia"/>
          <w:color w:val="auto"/>
        </w:rPr>
        <w:t>７</w:t>
      </w:r>
      <w:r w:rsidRPr="00811A94">
        <w:rPr>
          <w:rFonts w:asciiTheme="minorEastAsia" w:eastAsiaTheme="minorEastAsia" w:hAnsiTheme="minorEastAsia" w:hint="eastAsia"/>
          <w:color w:val="auto"/>
        </w:rPr>
        <w:t>日（土）</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８：３０</w:t>
      </w:r>
      <w:r w:rsidRPr="00811A94">
        <w:rPr>
          <w:rFonts w:asciiTheme="minorEastAsia" w:eastAsiaTheme="minorEastAsia" w:hAnsiTheme="minorEastAsia" w:cs="Times New Roman"/>
          <w:color w:val="auto"/>
        </w:rPr>
        <w:t xml:space="preserve">  </w:t>
      </w:r>
      <w:r w:rsidR="001A571F" w:rsidRPr="00811A94">
        <w:rPr>
          <w:rFonts w:asciiTheme="minorEastAsia" w:eastAsiaTheme="minorEastAsia" w:hAnsiTheme="minorEastAsia" w:cs="Times New Roman" w:hint="eastAsia"/>
          <w:color w:val="auto"/>
        </w:rPr>
        <w:t xml:space="preserve">　　　〃</w:t>
      </w:r>
      <w:r w:rsidR="007079D9" w:rsidRPr="00811A94">
        <w:rPr>
          <w:rFonts w:hint="eastAsia"/>
          <w:color w:val="auto"/>
        </w:rPr>
        <w:t xml:space="preserve">　</w:t>
      </w:r>
    </w:p>
    <w:p w14:paraId="398BDA15" w14:textId="77777777" w:rsidR="004C4546" w:rsidRPr="00811A94" w:rsidRDefault="00C415F4">
      <w:pPr>
        <w:adjustRightInd/>
        <w:spacing w:line="242" w:lineRule="exact"/>
        <w:rPr>
          <w:rFonts w:asciiTheme="minorEastAsia" w:eastAsiaTheme="minorEastAsia" w:hAnsiTheme="minorEastAsia" w:cs="Times New Roman"/>
          <w:color w:val="auto"/>
        </w:rPr>
      </w:pPr>
      <w:r w:rsidRPr="00811A94">
        <w:rPr>
          <w:rFonts w:asciiTheme="minorEastAsia" w:eastAsiaTheme="minorEastAsia" w:hAnsiTheme="minorEastAsia" w:cs="Times New Roman"/>
          <w:color w:val="auto"/>
        </w:rPr>
        <w:t xml:space="preserve">                            </w:t>
      </w:r>
      <w:r w:rsidR="002B0B43" w:rsidRPr="00811A94">
        <w:rPr>
          <w:rFonts w:asciiTheme="minorEastAsia" w:eastAsiaTheme="minorEastAsia" w:hAnsiTheme="minorEastAsia" w:cs="Times New Roman"/>
          <w:color w:val="auto"/>
        </w:rPr>
        <w:t xml:space="preserve"> </w:t>
      </w:r>
      <w:r w:rsidR="002F216A" w:rsidRPr="00811A94">
        <w:rPr>
          <w:rFonts w:asciiTheme="minorEastAsia" w:eastAsiaTheme="minorEastAsia" w:hAnsiTheme="minorEastAsia" w:hint="eastAsia"/>
          <w:color w:val="auto"/>
        </w:rPr>
        <w:t>６月</w:t>
      </w:r>
      <w:r w:rsidR="004C4546" w:rsidRPr="00811A94">
        <w:rPr>
          <w:rFonts w:asciiTheme="minorEastAsia" w:eastAsiaTheme="minorEastAsia" w:hAnsiTheme="minorEastAsia" w:hint="eastAsia"/>
          <w:color w:val="auto"/>
        </w:rPr>
        <w:t>１</w:t>
      </w:r>
      <w:r w:rsidR="001A571F" w:rsidRPr="00811A94">
        <w:rPr>
          <w:rFonts w:asciiTheme="minorEastAsia" w:eastAsiaTheme="minorEastAsia" w:hAnsiTheme="minorEastAsia" w:hint="eastAsia"/>
          <w:color w:val="auto"/>
        </w:rPr>
        <w:t>８</w:t>
      </w:r>
      <w:r w:rsidRPr="00811A94">
        <w:rPr>
          <w:rFonts w:asciiTheme="minorEastAsia" w:eastAsiaTheme="minorEastAsia" w:hAnsiTheme="minorEastAsia" w:hint="eastAsia"/>
          <w:color w:val="auto"/>
        </w:rPr>
        <w:t>日（日）</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８：３０</w:t>
      </w:r>
      <w:r w:rsidR="007079D9" w:rsidRPr="00811A94">
        <w:rPr>
          <w:rFonts w:asciiTheme="minorEastAsia" w:eastAsiaTheme="minorEastAsia" w:hAnsiTheme="minorEastAsia" w:cs="Times New Roman"/>
          <w:color w:val="auto"/>
        </w:rPr>
        <w:t xml:space="preserve">  </w:t>
      </w:r>
      <w:r w:rsidR="001A571F" w:rsidRPr="00811A94">
        <w:rPr>
          <w:rFonts w:asciiTheme="minorEastAsia" w:eastAsiaTheme="minorEastAsia" w:hAnsiTheme="minorEastAsia" w:cs="Times New Roman" w:hint="eastAsia"/>
          <w:color w:val="auto"/>
        </w:rPr>
        <w:t xml:space="preserve">　　　〃</w:t>
      </w:r>
    </w:p>
    <w:p w14:paraId="453A2E2C" w14:textId="77777777" w:rsidR="009A2EF0" w:rsidRPr="00811A94" w:rsidRDefault="00C415F4">
      <w:pPr>
        <w:adjustRightInd/>
        <w:spacing w:line="242" w:lineRule="exact"/>
        <w:rPr>
          <w:rFonts w:ascii="ＭＳ 明朝" w:cs="Times New Roman"/>
          <w:color w:val="auto"/>
          <w:spacing w:val="6"/>
        </w:rPr>
      </w:pPr>
      <w:r w:rsidRPr="00811A94">
        <w:rPr>
          <w:rFonts w:asciiTheme="minorEastAsia" w:eastAsiaTheme="minorEastAsia" w:hAnsiTheme="minorEastAsia" w:cs="Times New Roman"/>
          <w:color w:val="auto"/>
        </w:rPr>
        <w:t xml:space="preserve">  </w:t>
      </w:r>
      <w:r w:rsidRPr="00811A94">
        <w:rPr>
          <w:rFonts w:cs="Times New Roman"/>
          <w:color w:val="auto"/>
        </w:rPr>
        <w:t xml:space="preserve">         </w:t>
      </w:r>
    </w:p>
    <w:p w14:paraId="640A1FF4" w14:textId="77777777" w:rsidR="009A2EF0" w:rsidRPr="00811A94" w:rsidRDefault="00C415F4">
      <w:pPr>
        <w:adjustRightInd/>
        <w:spacing w:line="242" w:lineRule="exact"/>
        <w:rPr>
          <w:rFonts w:ascii="ＭＳ 明朝" w:hAnsi="ＭＳ 明朝" w:cs="Times New Roman"/>
          <w:color w:val="auto"/>
          <w:spacing w:val="6"/>
        </w:rPr>
      </w:pPr>
      <w:r w:rsidRPr="00811A94">
        <w:rPr>
          <w:rFonts w:asciiTheme="majorEastAsia" w:eastAsiaTheme="majorEastAsia" w:hAnsiTheme="majorEastAsia" w:cs="Times New Roman"/>
          <w:b/>
          <w:color w:val="auto"/>
        </w:rPr>
        <w:t>14</w:t>
      </w:r>
      <w:r w:rsidRPr="00811A94">
        <w:rPr>
          <w:rFonts w:asciiTheme="majorEastAsia" w:eastAsiaTheme="majorEastAsia" w:hAnsiTheme="majorEastAsia" w:hint="eastAsia"/>
          <w:b/>
          <w:bCs/>
          <w:color w:val="auto"/>
        </w:rPr>
        <w:t xml:space="preserve">　日</w:t>
      </w:r>
      <w:r w:rsidRPr="00811A94">
        <w:rPr>
          <w:rFonts w:asciiTheme="majorEastAsia" w:eastAsiaTheme="majorEastAsia" w:hAnsiTheme="majorEastAsia" w:cs="Times New Roman"/>
          <w:b/>
          <w:color w:val="auto"/>
        </w:rPr>
        <w:t xml:space="preserve">    </w:t>
      </w:r>
      <w:r w:rsidRPr="00811A94">
        <w:rPr>
          <w:rFonts w:asciiTheme="majorEastAsia" w:eastAsiaTheme="majorEastAsia" w:hAnsiTheme="majorEastAsia" w:hint="eastAsia"/>
          <w:b/>
          <w:bCs/>
          <w:color w:val="auto"/>
        </w:rPr>
        <w:t>程</w:t>
      </w:r>
      <w:r w:rsidRPr="00811A94">
        <w:rPr>
          <w:rFonts w:cs="Times New Roman"/>
          <w:color w:val="auto"/>
        </w:rPr>
        <w:t xml:space="preserve">  </w:t>
      </w:r>
      <w:r w:rsidR="002F216A" w:rsidRPr="00811A94">
        <w:rPr>
          <w:rFonts w:ascii="ＭＳ 明朝" w:hAnsi="ＭＳ 明朝" w:hint="eastAsia"/>
          <w:color w:val="auto"/>
        </w:rPr>
        <w:t>６月</w:t>
      </w:r>
      <w:r w:rsidR="0050169D" w:rsidRPr="00811A94">
        <w:rPr>
          <w:rFonts w:ascii="ＭＳ 明朝" w:hAnsi="ＭＳ 明朝" w:hint="eastAsia"/>
          <w:color w:val="auto"/>
        </w:rPr>
        <w:t>１</w:t>
      </w:r>
      <w:r w:rsidR="001A571F" w:rsidRPr="00811A94">
        <w:rPr>
          <w:rFonts w:ascii="ＭＳ 明朝" w:hAnsi="ＭＳ 明朝" w:hint="eastAsia"/>
          <w:color w:val="auto"/>
        </w:rPr>
        <w:t>７</w:t>
      </w:r>
      <w:r w:rsidRPr="00811A94">
        <w:rPr>
          <w:rFonts w:ascii="ＭＳ 明朝" w:hAnsi="ＭＳ 明朝" w:hint="eastAsia"/>
          <w:color w:val="auto"/>
        </w:rPr>
        <w:t>日（土）</w:t>
      </w:r>
      <w:r w:rsidRPr="00811A94">
        <w:rPr>
          <w:rFonts w:ascii="ＭＳ 明朝" w:hAnsi="ＭＳ 明朝" w:cs="Times New Roman"/>
          <w:color w:val="auto"/>
        </w:rPr>
        <w:t xml:space="preserve">  </w:t>
      </w:r>
      <w:r w:rsidRPr="00811A94">
        <w:rPr>
          <w:rFonts w:ascii="ＭＳ 明朝" w:hAnsi="ＭＳ 明朝" w:hint="eastAsia"/>
          <w:color w:val="auto"/>
        </w:rPr>
        <w:t>８：００</w:t>
      </w:r>
      <w:r w:rsidRPr="00811A94">
        <w:rPr>
          <w:rFonts w:ascii="ＭＳ 明朝" w:hAnsi="ＭＳ 明朝" w:cs="Times New Roman"/>
          <w:color w:val="auto"/>
        </w:rPr>
        <w:t xml:space="preserve">               </w:t>
      </w:r>
      <w:r w:rsidRPr="00811A94">
        <w:rPr>
          <w:rFonts w:ascii="ＭＳ 明朝" w:hAnsi="ＭＳ 明朝" w:hint="eastAsia"/>
          <w:color w:val="auto"/>
        </w:rPr>
        <w:t xml:space="preserve">　</w:t>
      </w:r>
      <w:r w:rsidRPr="00811A94">
        <w:rPr>
          <w:rFonts w:ascii="ＭＳ 明朝" w:hAnsi="ＭＳ 明朝" w:cs="Times New Roman"/>
          <w:color w:val="auto"/>
        </w:rPr>
        <w:t xml:space="preserve"> </w:t>
      </w:r>
      <w:r w:rsidRPr="00811A94">
        <w:rPr>
          <w:rFonts w:ascii="ＭＳ 明朝" w:hAnsi="ＭＳ 明朝" w:hint="eastAsia"/>
          <w:color w:val="auto"/>
        </w:rPr>
        <w:t>試合会場開場</w:t>
      </w:r>
    </w:p>
    <w:p w14:paraId="7378C8E7" w14:textId="77777777" w:rsidR="009A2EF0" w:rsidRPr="00811A94" w:rsidRDefault="00C415F4">
      <w:pPr>
        <w:adjustRightInd/>
        <w:spacing w:line="242" w:lineRule="exact"/>
        <w:rPr>
          <w:rFonts w:ascii="ＭＳ 明朝" w:hAnsi="ＭＳ 明朝" w:cs="Times New Roman"/>
          <w:color w:val="auto"/>
          <w:spacing w:val="6"/>
        </w:rPr>
      </w:pPr>
      <w:r w:rsidRPr="00811A94">
        <w:rPr>
          <w:rFonts w:ascii="ＭＳ 明朝" w:hAnsi="ＭＳ 明朝" w:hint="eastAsia"/>
          <w:color w:val="auto"/>
        </w:rPr>
        <w:t xml:space="preserve">　　　　　　　　　　　　　　　</w:t>
      </w:r>
      <w:r w:rsidRPr="00811A94">
        <w:rPr>
          <w:rFonts w:ascii="ＭＳ 明朝" w:hAnsi="ＭＳ 明朝" w:cs="Times New Roman"/>
          <w:color w:val="auto"/>
        </w:rPr>
        <w:t xml:space="preserve">  </w:t>
      </w:r>
      <w:r w:rsidRPr="00811A94">
        <w:rPr>
          <w:rFonts w:ascii="ＭＳ 明朝" w:hAnsi="ＭＳ 明朝" w:hint="eastAsia"/>
          <w:color w:val="auto"/>
        </w:rPr>
        <w:t>９：００～</w:t>
      </w:r>
      <w:r w:rsidRPr="00811A94">
        <w:rPr>
          <w:rFonts w:ascii="ＭＳ 明朝" w:hAnsi="ＭＳ 明朝" w:cs="Times New Roman"/>
          <w:color w:val="auto"/>
        </w:rPr>
        <w:t xml:space="preserve">              </w:t>
      </w:r>
      <w:r w:rsidRPr="00811A94">
        <w:rPr>
          <w:rFonts w:ascii="ＭＳ 明朝" w:hAnsi="ＭＳ 明朝" w:hint="eastAsia"/>
          <w:color w:val="auto"/>
        </w:rPr>
        <w:t xml:space="preserve">　開会式</w:t>
      </w:r>
    </w:p>
    <w:p w14:paraId="7BC02A05" w14:textId="77777777" w:rsidR="009A2EF0" w:rsidRPr="00811A94" w:rsidRDefault="00C415F4">
      <w:pPr>
        <w:adjustRightInd/>
        <w:spacing w:line="242" w:lineRule="exact"/>
        <w:rPr>
          <w:rFonts w:ascii="ＭＳ 明朝" w:hAnsi="ＭＳ 明朝" w:cs="Times New Roman"/>
          <w:color w:val="auto"/>
          <w:spacing w:val="6"/>
        </w:rPr>
      </w:pPr>
      <w:r w:rsidRPr="00811A94">
        <w:rPr>
          <w:rFonts w:ascii="ＭＳ 明朝" w:hAnsi="ＭＳ 明朝" w:cs="Times New Roman"/>
          <w:color w:val="auto"/>
        </w:rPr>
        <w:t xml:space="preserve">                              </w:t>
      </w:r>
      <w:r w:rsidRPr="00811A94">
        <w:rPr>
          <w:rFonts w:ascii="ＭＳ 明朝" w:hAnsi="ＭＳ 明朝" w:hint="eastAsia"/>
          <w:color w:val="auto"/>
        </w:rPr>
        <w:t xml:space="preserve">　９：１５（開会式終了後）　競技開始（男子団体・女子団体試合）</w:t>
      </w:r>
    </w:p>
    <w:p w14:paraId="1618F56F" w14:textId="77777777" w:rsidR="009A2EF0" w:rsidRPr="00811A94" w:rsidRDefault="00C415F4">
      <w:pPr>
        <w:adjustRightInd/>
        <w:spacing w:line="242" w:lineRule="exact"/>
        <w:rPr>
          <w:rFonts w:ascii="ＭＳ 明朝" w:hAnsi="ＭＳ 明朝" w:cs="Times New Roman"/>
          <w:color w:val="auto"/>
          <w:spacing w:val="6"/>
        </w:rPr>
      </w:pPr>
      <w:r w:rsidRPr="00811A94">
        <w:rPr>
          <w:rFonts w:ascii="ＭＳ 明朝" w:hAnsi="ＭＳ 明朝" w:cs="Times New Roman"/>
          <w:color w:val="auto"/>
        </w:rPr>
        <w:t xml:space="preserve">              </w:t>
      </w:r>
      <w:r w:rsidR="002F216A" w:rsidRPr="00811A94">
        <w:rPr>
          <w:rFonts w:ascii="ＭＳ 明朝" w:hAnsi="ＭＳ 明朝" w:hint="eastAsia"/>
          <w:color w:val="auto"/>
        </w:rPr>
        <w:t>６月</w:t>
      </w:r>
      <w:r w:rsidR="004C4546" w:rsidRPr="00811A94">
        <w:rPr>
          <w:rFonts w:ascii="ＭＳ 明朝" w:hAnsi="ＭＳ 明朝" w:hint="eastAsia"/>
          <w:color w:val="auto"/>
        </w:rPr>
        <w:t>１</w:t>
      </w:r>
      <w:r w:rsidR="001A571F" w:rsidRPr="00811A94">
        <w:rPr>
          <w:rFonts w:ascii="ＭＳ 明朝" w:hAnsi="ＭＳ 明朝" w:hint="eastAsia"/>
          <w:color w:val="auto"/>
        </w:rPr>
        <w:t>８</w:t>
      </w:r>
      <w:r w:rsidRPr="00811A94">
        <w:rPr>
          <w:rFonts w:ascii="ＭＳ 明朝" w:hAnsi="ＭＳ 明朝" w:hint="eastAsia"/>
          <w:color w:val="auto"/>
        </w:rPr>
        <w:t>日（日）</w:t>
      </w:r>
      <w:r w:rsidRPr="00811A94">
        <w:rPr>
          <w:rFonts w:ascii="ＭＳ 明朝" w:hAnsi="ＭＳ 明朝" w:cs="Times New Roman"/>
          <w:color w:val="auto"/>
        </w:rPr>
        <w:t xml:space="preserve">  </w:t>
      </w:r>
      <w:r w:rsidRPr="00811A94">
        <w:rPr>
          <w:rFonts w:ascii="ＭＳ 明朝" w:hAnsi="ＭＳ 明朝" w:hint="eastAsia"/>
          <w:color w:val="auto"/>
        </w:rPr>
        <w:t>８：００</w:t>
      </w:r>
      <w:r w:rsidRPr="00811A94">
        <w:rPr>
          <w:rFonts w:ascii="ＭＳ 明朝" w:hAnsi="ＭＳ 明朝" w:cs="Times New Roman"/>
          <w:color w:val="auto"/>
        </w:rPr>
        <w:t xml:space="preserve">                  </w:t>
      </w:r>
      <w:r w:rsidRPr="00811A94">
        <w:rPr>
          <w:rFonts w:ascii="ＭＳ 明朝" w:hAnsi="ＭＳ 明朝" w:hint="eastAsia"/>
          <w:color w:val="auto"/>
        </w:rPr>
        <w:t>試合会場開場</w:t>
      </w:r>
    </w:p>
    <w:p w14:paraId="568C614A" w14:textId="77777777" w:rsidR="0053640D" w:rsidRPr="00811A94" w:rsidRDefault="00C415F4">
      <w:pPr>
        <w:adjustRightInd/>
        <w:spacing w:line="242" w:lineRule="exact"/>
        <w:rPr>
          <w:rFonts w:ascii="ＭＳ 明朝" w:hAnsi="ＭＳ 明朝"/>
          <w:color w:val="auto"/>
        </w:rPr>
      </w:pPr>
      <w:r w:rsidRPr="00811A94">
        <w:rPr>
          <w:rFonts w:ascii="ＭＳ 明朝" w:hAnsi="ＭＳ 明朝" w:hint="eastAsia"/>
          <w:color w:val="auto"/>
        </w:rPr>
        <w:t xml:space="preserve">　　　　　　　　　　　　　　　　９：００～</w:t>
      </w:r>
      <w:r w:rsidRPr="00811A94">
        <w:rPr>
          <w:rFonts w:ascii="ＭＳ 明朝" w:hAnsi="ＭＳ 明朝" w:cs="Times New Roman"/>
          <w:color w:val="auto"/>
        </w:rPr>
        <w:t xml:space="preserve">              </w:t>
      </w:r>
      <w:r w:rsidRPr="00811A94">
        <w:rPr>
          <w:rFonts w:ascii="ＭＳ 明朝" w:hAnsi="ＭＳ 明朝" w:hint="eastAsia"/>
          <w:color w:val="auto"/>
        </w:rPr>
        <w:t xml:space="preserve">　</w:t>
      </w:r>
      <w:r w:rsidR="0053640D" w:rsidRPr="00811A94">
        <w:rPr>
          <w:rFonts w:ascii="ＭＳ 明朝" w:hAnsi="ＭＳ 明朝" w:hint="eastAsia"/>
          <w:color w:val="auto"/>
        </w:rPr>
        <w:t>開始式</w:t>
      </w:r>
    </w:p>
    <w:p w14:paraId="627D3609" w14:textId="77777777" w:rsidR="009A2EF0" w:rsidRPr="00811A94" w:rsidRDefault="0053640D" w:rsidP="0053640D">
      <w:pPr>
        <w:adjustRightInd/>
        <w:spacing w:line="242" w:lineRule="exact"/>
        <w:ind w:firstLineChars="1600" w:firstLine="3552"/>
        <w:rPr>
          <w:rFonts w:ascii="ＭＳ 明朝" w:hAnsi="ＭＳ 明朝" w:cs="Times New Roman"/>
          <w:color w:val="auto"/>
          <w:spacing w:val="6"/>
        </w:rPr>
      </w:pPr>
      <w:r w:rsidRPr="00811A94">
        <w:rPr>
          <w:rFonts w:ascii="ＭＳ 明朝" w:hAnsi="ＭＳ 明朝" w:hint="eastAsia"/>
          <w:color w:val="auto"/>
        </w:rPr>
        <w:t xml:space="preserve">９：１５（開始式終了後）　</w:t>
      </w:r>
      <w:r w:rsidR="00C415F4" w:rsidRPr="00811A94">
        <w:rPr>
          <w:rFonts w:ascii="ＭＳ 明朝" w:hAnsi="ＭＳ 明朝" w:hint="eastAsia"/>
          <w:color w:val="auto"/>
        </w:rPr>
        <w:t>競技開始（男子個人・女子個人試合）</w:t>
      </w:r>
    </w:p>
    <w:p w14:paraId="788EF585" w14:textId="77777777" w:rsidR="009A2EF0" w:rsidRPr="00811A94" w:rsidRDefault="00C415F4">
      <w:pPr>
        <w:adjustRightInd/>
        <w:spacing w:line="242" w:lineRule="exact"/>
        <w:rPr>
          <w:rFonts w:ascii="ＭＳ 明朝" w:cs="Times New Roman"/>
          <w:color w:val="auto"/>
          <w:spacing w:val="6"/>
        </w:rPr>
      </w:pPr>
      <w:r w:rsidRPr="00811A94">
        <w:rPr>
          <w:rFonts w:ascii="ＭＳ 明朝" w:hAnsi="ＭＳ 明朝" w:cs="Times New Roman"/>
          <w:color w:val="auto"/>
        </w:rPr>
        <w:t xml:space="preserve">                              </w:t>
      </w:r>
      <w:r w:rsidRPr="00811A94">
        <w:rPr>
          <w:rFonts w:ascii="ＭＳ 明朝" w:hAnsi="ＭＳ 明朝" w:hint="eastAsia"/>
          <w:color w:val="auto"/>
        </w:rPr>
        <w:t>１４：００（個人試合終了後）閉会式</w:t>
      </w:r>
    </w:p>
    <w:p w14:paraId="1F6DF1FE" w14:textId="77777777" w:rsidR="009A2EF0" w:rsidRPr="00811A94" w:rsidRDefault="009A2EF0">
      <w:pPr>
        <w:adjustRightInd/>
        <w:spacing w:line="242" w:lineRule="exact"/>
        <w:rPr>
          <w:rFonts w:ascii="ＭＳ 明朝" w:cs="Times New Roman"/>
          <w:color w:val="auto"/>
          <w:spacing w:val="6"/>
        </w:rPr>
      </w:pPr>
    </w:p>
    <w:p w14:paraId="57E96EB8"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ajorEastAsia" w:eastAsiaTheme="majorEastAsia" w:hAnsiTheme="majorEastAsia" w:cs="Times New Roman"/>
          <w:b/>
          <w:color w:val="auto"/>
        </w:rPr>
        <w:t xml:space="preserve">15  </w:t>
      </w:r>
      <w:r w:rsidRPr="00811A94">
        <w:rPr>
          <w:rFonts w:asciiTheme="majorEastAsia" w:eastAsiaTheme="majorEastAsia" w:hAnsiTheme="majorEastAsia" w:hint="eastAsia"/>
          <w:b/>
          <w:bCs/>
          <w:color w:val="auto"/>
        </w:rPr>
        <w:t>計　　量</w:t>
      </w:r>
      <w:r w:rsidRPr="00811A94">
        <w:rPr>
          <w:rFonts w:hint="eastAsia"/>
          <w:b/>
          <w:bCs/>
          <w:color w:val="auto"/>
        </w:rPr>
        <w:t xml:space="preserve">　</w:t>
      </w:r>
      <w:r w:rsidRPr="00811A94">
        <w:rPr>
          <w:rFonts w:asciiTheme="minorEastAsia" w:eastAsiaTheme="minorEastAsia" w:hAnsiTheme="minorEastAsia" w:hint="eastAsia"/>
          <w:color w:val="auto"/>
        </w:rPr>
        <w:t>個人試合の計量は次の日時、場所で行い、計量に合格しない者は出場できない。</w:t>
      </w:r>
    </w:p>
    <w:p w14:paraId="314973B1"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cs="Times New Roman"/>
          <w:color w:val="auto"/>
        </w:rPr>
        <w:t xml:space="preserve">              </w:t>
      </w:r>
      <w:r w:rsidR="00C35852" w:rsidRPr="00811A94">
        <w:rPr>
          <w:rFonts w:asciiTheme="minorEastAsia" w:eastAsiaTheme="minorEastAsia" w:hAnsiTheme="minorEastAsia" w:hint="eastAsia"/>
          <w:color w:val="auto"/>
        </w:rPr>
        <w:t>日　　時　　６月</w:t>
      </w:r>
      <w:r w:rsidR="0050169D" w:rsidRPr="00811A94">
        <w:rPr>
          <w:rFonts w:asciiTheme="minorEastAsia" w:eastAsiaTheme="minorEastAsia" w:hAnsiTheme="minorEastAsia" w:hint="eastAsia"/>
          <w:color w:val="auto"/>
        </w:rPr>
        <w:t>１</w:t>
      </w:r>
      <w:r w:rsidR="006C1E64" w:rsidRPr="00811A94">
        <w:rPr>
          <w:rFonts w:asciiTheme="minorEastAsia" w:eastAsiaTheme="minorEastAsia" w:hAnsiTheme="minorEastAsia" w:hint="eastAsia"/>
          <w:color w:val="auto"/>
        </w:rPr>
        <w:t>７</w:t>
      </w:r>
      <w:r w:rsidRPr="00811A94">
        <w:rPr>
          <w:rFonts w:asciiTheme="minorEastAsia" w:eastAsiaTheme="minorEastAsia" w:hAnsiTheme="minorEastAsia" w:hint="eastAsia"/>
          <w:color w:val="auto"/>
        </w:rPr>
        <w:t>日（土）１４：００～１５：００</w:t>
      </w:r>
      <w:r w:rsidRPr="00811A94">
        <w:rPr>
          <w:rFonts w:asciiTheme="minorEastAsia" w:eastAsiaTheme="minorEastAsia" w:hAnsiTheme="minorEastAsia" w:cs="Times New Roman"/>
          <w:color w:val="auto"/>
        </w:rPr>
        <w:t xml:space="preserve"> </w:t>
      </w:r>
      <w:r w:rsidR="00E802B2" w:rsidRPr="00811A94">
        <w:rPr>
          <w:rFonts w:asciiTheme="minorEastAsia" w:eastAsiaTheme="minorEastAsia" w:hAnsiTheme="minorEastAsia" w:cs="Times New Roman" w:hint="eastAsia"/>
          <w:color w:val="auto"/>
          <w:u w:val="single"/>
        </w:rPr>
        <w:t>（試合進行状況で、変更あり）</w:t>
      </w:r>
      <w:r w:rsidRPr="00811A94">
        <w:rPr>
          <w:rFonts w:asciiTheme="minorEastAsia" w:eastAsiaTheme="minorEastAsia" w:hAnsiTheme="minorEastAsia" w:cs="Times New Roman"/>
          <w:color w:val="auto"/>
          <w:u w:val="single"/>
        </w:rPr>
        <w:t xml:space="preserve"> </w:t>
      </w:r>
      <w:r w:rsidRPr="00811A94">
        <w:rPr>
          <w:rFonts w:asciiTheme="minorEastAsia" w:eastAsiaTheme="minorEastAsia" w:hAnsiTheme="minorEastAsia" w:cs="Times New Roman"/>
          <w:color w:val="auto"/>
        </w:rPr>
        <w:t xml:space="preserve">  </w:t>
      </w:r>
      <w:r w:rsidRPr="00811A94">
        <w:rPr>
          <w:rFonts w:asciiTheme="minorEastAsia" w:eastAsiaTheme="minorEastAsia" w:hAnsiTheme="minorEastAsia" w:hint="eastAsia"/>
          <w:color w:val="auto"/>
        </w:rPr>
        <w:t xml:space="preserve">　</w:t>
      </w:r>
    </w:p>
    <w:p w14:paraId="69E827E3"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場　　所　　</w:t>
      </w:r>
      <w:r w:rsidR="006C1E64" w:rsidRPr="00811A94">
        <w:rPr>
          <w:rFonts w:hint="eastAsia"/>
          <w:color w:val="auto"/>
        </w:rPr>
        <w:t>高松市総合体育館</w:t>
      </w:r>
    </w:p>
    <w:p w14:paraId="0A4F2076" w14:textId="77777777" w:rsidR="009A2EF0" w:rsidRPr="00811A94" w:rsidRDefault="00C415F4">
      <w:pPr>
        <w:adjustRightInd/>
        <w:spacing w:line="242" w:lineRule="exact"/>
        <w:rPr>
          <w:rFonts w:asciiTheme="minorEastAsia" w:eastAsiaTheme="minorEastAsia" w:hAnsiTheme="minorEastAsia" w:cs="Times New Roman"/>
          <w:color w:val="auto"/>
          <w:spacing w:val="6"/>
        </w:rPr>
      </w:pPr>
      <w:r w:rsidRPr="00811A94">
        <w:rPr>
          <w:rFonts w:asciiTheme="minorEastAsia" w:eastAsiaTheme="minorEastAsia" w:hAnsiTheme="minorEastAsia" w:hint="eastAsia"/>
          <w:color w:val="auto"/>
        </w:rPr>
        <w:t xml:space="preserve">　　　　　　　①　時間内であれば何回でも計量できるものとする。</w:t>
      </w:r>
    </w:p>
    <w:p w14:paraId="189CFF0C" w14:textId="77777777" w:rsidR="002B0B43" w:rsidRPr="00811A94" w:rsidRDefault="00C415F4">
      <w:pPr>
        <w:adjustRightInd/>
        <w:spacing w:line="242" w:lineRule="exact"/>
        <w:rPr>
          <w:rFonts w:asciiTheme="minorEastAsia" w:eastAsiaTheme="minorEastAsia" w:hAnsiTheme="minorEastAsia"/>
          <w:color w:val="auto"/>
        </w:rPr>
      </w:pPr>
      <w:r w:rsidRPr="00811A94">
        <w:rPr>
          <w:rFonts w:asciiTheme="minorEastAsia" w:eastAsiaTheme="minorEastAsia" w:hAnsiTheme="minorEastAsia" w:hint="eastAsia"/>
          <w:color w:val="auto"/>
        </w:rPr>
        <w:t xml:space="preserve">　　　　　　　②　女子の計量は</w:t>
      </w:r>
      <w:r w:rsidRPr="00811A94">
        <w:rPr>
          <w:rFonts w:asciiTheme="minorEastAsia" w:eastAsiaTheme="minorEastAsia" w:hAnsiTheme="minorEastAsia" w:cs="Times New Roman"/>
          <w:color w:val="auto"/>
        </w:rPr>
        <w:t>T</w:t>
      </w:r>
      <w:r w:rsidRPr="00811A94">
        <w:rPr>
          <w:rFonts w:asciiTheme="minorEastAsia" w:eastAsiaTheme="minorEastAsia" w:hAnsiTheme="minorEastAsia" w:hint="eastAsia"/>
          <w:color w:val="auto"/>
        </w:rPr>
        <w:t>シャツと柔道着ズボンで</w:t>
      </w:r>
      <w:r w:rsidR="004E5414" w:rsidRPr="00811A94">
        <w:rPr>
          <w:rFonts w:asciiTheme="minorEastAsia" w:eastAsiaTheme="minorEastAsia" w:hAnsiTheme="minorEastAsia" w:hint="eastAsia"/>
          <w:color w:val="auto"/>
        </w:rPr>
        <w:t>、</w:t>
      </w:r>
      <w:r w:rsidRPr="00811A94">
        <w:rPr>
          <w:rFonts w:asciiTheme="minorEastAsia" w:eastAsiaTheme="minorEastAsia" w:hAnsiTheme="minorEastAsia" w:cs="Times New Roman"/>
          <w:color w:val="auto"/>
        </w:rPr>
        <w:t>+1kg</w:t>
      </w:r>
      <w:r w:rsidRPr="00811A94">
        <w:rPr>
          <w:rFonts w:asciiTheme="minorEastAsia" w:eastAsiaTheme="minorEastAsia" w:hAnsiTheme="minorEastAsia" w:hint="eastAsia"/>
          <w:color w:val="auto"/>
        </w:rPr>
        <w:t>未満までの超過を認める。</w:t>
      </w:r>
    </w:p>
    <w:p w14:paraId="59F14154" w14:textId="77777777" w:rsidR="00BB7DAE" w:rsidRPr="00811A94" w:rsidRDefault="00BB7DAE">
      <w:pPr>
        <w:adjustRightInd/>
        <w:spacing w:line="242" w:lineRule="exact"/>
        <w:rPr>
          <w:rFonts w:asciiTheme="majorEastAsia" w:eastAsiaTheme="majorEastAsia" w:hAnsiTheme="majorEastAsia" w:cs="Times New Roman"/>
          <w:b/>
          <w:color w:val="auto"/>
        </w:rPr>
      </w:pPr>
    </w:p>
    <w:p w14:paraId="176428C8" w14:textId="77777777" w:rsidR="009A2EF0" w:rsidRPr="00811A94" w:rsidRDefault="00C415F4">
      <w:pPr>
        <w:adjustRightInd/>
        <w:spacing w:line="242" w:lineRule="exact"/>
        <w:rPr>
          <w:rFonts w:asciiTheme="majorEastAsia" w:eastAsiaTheme="majorEastAsia" w:hAnsiTheme="majorEastAsia" w:cs="Times New Roman"/>
          <w:b/>
          <w:color w:val="auto"/>
          <w:spacing w:val="6"/>
        </w:rPr>
      </w:pPr>
      <w:r w:rsidRPr="00811A94">
        <w:rPr>
          <w:rFonts w:asciiTheme="majorEastAsia" w:eastAsiaTheme="majorEastAsia" w:hAnsiTheme="majorEastAsia" w:cs="Times New Roman"/>
          <w:b/>
          <w:color w:val="auto"/>
        </w:rPr>
        <w:t xml:space="preserve">16  </w:t>
      </w:r>
      <w:r w:rsidRPr="00811A94">
        <w:rPr>
          <w:rFonts w:asciiTheme="majorEastAsia" w:eastAsiaTheme="majorEastAsia" w:hAnsiTheme="majorEastAsia" w:hint="eastAsia"/>
          <w:b/>
          <w:bCs/>
          <w:color w:val="auto"/>
        </w:rPr>
        <w:t>連絡事項</w:t>
      </w:r>
    </w:p>
    <w:p w14:paraId="787D3E65" w14:textId="77777777" w:rsidR="009A2EF0" w:rsidRPr="00811A94" w:rsidRDefault="002B0B43">
      <w:pPr>
        <w:adjustRightInd/>
        <w:spacing w:line="242" w:lineRule="exact"/>
        <w:rPr>
          <w:rFonts w:ascii="ＭＳ 明朝" w:hAnsi="ＭＳ 明朝" w:cs="Times New Roman"/>
          <w:color w:val="auto"/>
          <w:spacing w:val="6"/>
        </w:rPr>
      </w:pPr>
      <w:r w:rsidRPr="00811A94">
        <w:rPr>
          <w:rFonts w:hint="eastAsia"/>
          <w:color w:val="auto"/>
        </w:rPr>
        <w:t xml:space="preserve">　　　　　　</w:t>
      </w:r>
      <w:r w:rsidRPr="00811A94">
        <w:rPr>
          <w:rFonts w:ascii="ＭＳ 明朝" w:hAnsi="ＭＳ 明朝" w:hint="eastAsia"/>
          <w:color w:val="auto"/>
        </w:rPr>
        <w:t xml:space="preserve">　①　選手変更は監督会議の際に</w:t>
      </w:r>
      <w:r w:rsidR="00C415F4" w:rsidRPr="00811A94">
        <w:rPr>
          <w:rFonts w:ascii="ＭＳ 明朝" w:hAnsi="ＭＳ 明朝" w:hint="eastAsia"/>
          <w:color w:val="auto"/>
        </w:rPr>
        <w:t>受け付ける。</w:t>
      </w:r>
    </w:p>
    <w:p w14:paraId="77CF9C4D" w14:textId="77777777" w:rsidR="009A2EF0" w:rsidRPr="00811A94" w:rsidRDefault="00C415F4">
      <w:pPr>
        <w:adjustRightInd/>
        <w:spacing w:line="242" w:lineRule="exact"/>
        <w:rPr>
          <w:rFonts w:ascii="ＭＳ 明朝" w:hAnsi="ＭＳ 明朝" w:cs="Times New Roman"/>
          <w:color w:val="auto"/>
          <w:spacing w:val="6"/>
        </w:rPr>
      </w:pPr>
      <w:r w:rsidRPr="00811A94">
        <w:rPr>
          <w:rFonts w:ascii="ＭＳ 明朝" w:hAnsi="ＭＳ 明朝" w:hint="eastAsia"/>
          <w:color w:val="auto"/>
        </w:rPr>
        <w:t xml:space="preserve">　　　　　　　②　競技中の疾病・傷害については、応急処置はするが、その他の責任は負わない。</w:t>
      </w:r>
    </w:p>
    <w:p w14:paraId="72AC40AA" w14:textId="77777777" w:rsidR="009A2EF0" w:rsidRPr="00811A94" w:rsidRDefault="00C415F4">
      <w:pPr>
        <w:adjustRightInd/>
        <w:spacing w:line="242" w:lineRule="exact"/>
        <w:rPr>
          <w:rFonts w:ascii="ＭＳ 明朝" w:hAnsi="ＭＳ 明朝" w:cs="Times New Roman"/>
          <w:color w:val="auto"/>
          <w:spacing w:val="6"/>
        </w:rPr>
      </w:pPr>
      <w:r w:rsidRPr="00811A94">
        <w:rPr>
          <w:rFonts w:ascii="ＭＳ 明朝" w:hAnsi="ＭＳ 明朝" w:cs="Times New Roman"/>
          <w:color w:val="auto"/>
        </w:rPr>
        <w:t xml:space="preserve">              </w:t>
      </w:r>
      <w:r w:rsidRPr="00811A94">
        <w:rPr>
          <w:rFonts w:ascii="ＭＳ 明朝" w:hAnsi="ＭＳ 明朝" w:hint="eastAsia"/>
          <w:color w:val="auto"/>
        </w:rPr>
        <w:t>③　脳しんとうの対応については</w:t>
      </w:r>
      <w:r w:rsidR="004E5414" w:rsidRPr="00811A94">
        <w:rPr>
          <w:rFonts w:ascii="ＭＳ 明朝" w:hAnsi="ＭＳ 明朝" w:hint="eastAsia"/>
          <w:color w:val="auto"/>
        </w:rPr>
        <w:t>、</w:t>
      </w:r>
      <w:r w:rsidRPr="00811A94">
        <w:rPr>
          <w:rFonts w:ascii="ＭＳ 明朝" w:hAnsi="ＭＳ 明朝" w:hint="eastAsia"/>
          <w:color w:val="auto"/>
        </w:rPr>
        <w:t>申し合わせによる。</w:t>
      </w:r>
    </w:p>
    <w:p w14:paraId="55399BFD" w14:textId="77777777" w:rsidR="009A2EF0" w:rsidRPr="00811A94" w:rsidRDefault="00C415F4">
      <w:pPr>
        <w:adjustRightInd/>
        <w:spacing w:line="242" w:lineRule="exact"/>
        <w:rPr>
          <w:rFonts w:ascii="ＭＳ 明朝" w:hAnsi="ＭＳ 明朝" w:cs="Times New Roman"/>
          <w:color w:val="auto"/>
          <w:spacing w:val="6"/>
        </w:rPr>
      </w:pPr>
      <w:r w:rsidRPr="00811A94">
        <w:rPr>
          <w:rFonts w:ascii="ＭＳ 明朝" w:hAnsi="ＭＳ 明朝" w:hint="eastAsia"/>
          <w:color w:val="auto"/>
        </w:rPr>
        <w:t xml:space="preserve">　　　　　　　④　参加選手は健康保健証を持参すること。</w:t>
      </w:r>
    </w:p>
    <w:p w14:paraId="1E2217D9" w14:textId="77777777" w:rsidR="009A2EF0" w:rsidRPr="00811A94" w:rsidRDefault="00C415F4">
      <w:pPr>
        <w:adjustRightInd/>
        <w:spacing w:line="242" w:lineRule="exact"/>
        <w:rPr>
          <w:rFonts w:ascii="ＭＳ 明朝" w:hAnsi="ＭＳ 明朝" w:cs="Times New Roman"/>
          <w:color w:val="auto"/>
          <w:spacing w:val="6"/>
        </w:rPr>
      </w:pPr>
      <w:r w:rsidRPr="00811A94">
        <w:rPr>
          <w:rFonts w:ascii="ＭＳ 明朝" w:hAnsi="ＭＳ 明朝" w:hint="eastAsia"/>
          <w:color w:val="auto"/>
        </w:rPr>
        <w:t xml:space="preserve">　　　　　　　⑤　出場選手はゼッケンを各校（各個人）で用意し、柔道着の背面に縫いつけること。</w:t>
      </w:r>
    </w:p>
    <w:p w14:paraId="1CF998A1" w14:textId="77777777" w:rsidR="00597298" w:rsidRPr="00811A94" w:rsidRDefault="00C415F4">
      <w:pPr>
        <w:adjustRightInd/>
        <w:spacing w:line="242" w:lineRule="exact"/>
        <w:rPr>
          <w:rFonts w:ascii="ＭＳ 明朝" w:hAnsi="ＭＳ 明朝"/>
          <w:color w:val="auto"/>
        </w:rPr>
      </w:pPr>
      <w:r w:rsidRPr="00811A94">
        <w:rPr>
          <w:rFonts w:ascii="ＭＳ 明朝" w:hAnsi="ＭＳ 明朝" w:hint="eastAsia"/>
          <w:color w:val="auto"/>
        </w:rPr>
        <w:lastRenderedPageBreak/>
        <w:t xml:space="preserve">　　　　　　　　　男子は黒字、女子は赤字。（サイズは横３０</w:t>
      </w:r>
      <w:r w:rsidR="00016960" w:rsidRPr="00811A94">
        <w:rPr>
          <w:rFonts w:ascii="ＭＳ 明朝" w:hAnsi="ＭＳ 明朝" w:cs="Times New Roman" w:hint="eastAsia"/>
          <w:color w:val="auto"/>
        </w:rPr>
        <w:t>～</w:t>
      </w:r>
      <w:r w:rsidRPr="00811A94">
        <w:rPr>
          <w:rFonts w:ascii="ＭＳ 明朝" w:hAnsi="ＭＳ 明朝" w:hint="eastAsia"/>
          <w:color w:val="auto"/>
        </w:rPr>
        <w:t>３５ｃｍ、縦２５</w:t>
      </w:r>
      <w:r w:rsidR="00016960" w:rsidRPr="00811A94">
        <w:rPr>
          <w:rFonts w:ascii="ＭＳ 明朝" w:hAnsi="ＭＳ 明朝" w:cs="Times New Roman" w:hint="eastAsia"/>
          <w:color w:val="auto"/>
        </w:rPr>
        <w:t>～</w:t>
      </w:r>
      <w:r w:rsidRPr="00811A94">
        <w:rPr>
          <w:rFonts w:ascii="ＭＳ 明朝" w:hAnsi="ＭＳ 明朝" w:hint="eastAsia"/>
          <w:color w:val="auto"/>
        </w:rPr>
        <w:t>３０ｃｍと</w:t>
      </w:r>
    </w:p>
    <w:p w14:paraId="2E612631" w14:textId="77777777" w:rsidR="009A2EF0" w:rsidRPr="00811A94" w:rsidRDefault="00C415F4" w:rsidP="00597298">
      <w:pPr>
        <w:adjustRightInd/>
        <w:spacing w:line="242" w:lineRule="exact"/>
        <w:ind w:firstLineChars="900" w:firstLine="1998"/>
        <w:rPr>
          <w:rFonts w:ascii="ＭＳ 明朝" w:hAnsi="ＭＳ 明朝" w:cs="Times New Roman"/>
          <w:color w:val="auto"/>
          <w:spacing w:val="6"/>
        </w:rPr>
      </w:pPr>
      <w:r w:rsidRPr="00811A94">
        <w:rPr>
          <w:rFonts w:ascii="ＭＳ 明朝" w:hAnsi="ＭＳ 明朝" w:hint="eastAsia"/>
          <w:color w:val="auto"/>
        </w:rPr>
        <w:t>する。）</w:t>
      </w:r>
    </w:p>
    <w:p w14:paraId="6002E723" w14:textId="77777777" w:rsidR="00597298" w:rsidRPr="00811A94" w:rsidRDefault="00C415F4" w:rsidP="00597298">
      <w:pPr>
        <w:adjustRightInd/>
        <w:spacing w:line="242" w:lineRule="exact"/>
        <w:rPr>
          <w:color w:val="auto"/>
        </w:rPr>
      </w:pPr>
      <w:r w:rsidRPr="00811A94">
        <w:rPr>
          <w:rFonts w:ascii="ＭＳ 明朝" w:hAnsi="ＭＳ 明朝" w:hint="eastAsia"/>
          <w:color w:val="auto"/>
        </w:rPr>
        <w:t xml:space="preserve">　　　　　　　</w:t>
      </w:r>
      <w:r w:rsidR="0053640D" w:rsidRPr="00811A94">
        <w:rPr>
          <w:rFonts w:ascii="ＭＳ 明朝" w:hAnsi="ＭＳ 明朝" w:hint="eastAsia"/>
          <w:color w:val="auto"/>
        </w:rPr>
        <w:t xml:space="preserve">⑥　</w:t>
      </w:r>
      <w:r w:rsidR="0050169D" w:rsidRPr="00811A94">
        <w:rPr>
          <w:rFonts w:hint="eastAsia"/>
          <w:color w:val="auto"/>
        </w:rPr>
        <w:t>会場までの交通機関</w:t>
      </w:r>
      <w:r w:rsidR="00485C55" w:rsidRPr="00811A94">
        <w:rPr>
          <w:rFonts w:hint="eastAsia"/>
          <w:color w:val="auto"/>
        </w:rPr>
        <w:t xml:space="preserve"> </w:t>
      </w:r>
      <w:r w:rsidR="004C4546" w:rsidRPr="00811A94">
        <w:rPr>
          <w:rFonts w:hint="eastAsia"/>
          <w:color w:val="auto"/>
        </w:rPr>
        <w:t>ＪＲ</w:t>
      </w:r>
      <w:r w:rsidR="00485C55" w:rsidRPr="00811A94">
        <w:rPr>
          <w:rFonts w:hint="eastAsia"/>
          <w:color w:val="auto"/>
        </w:rPr>
        <w:t>高松駅下車→琴平電鉄</w:t>
      </w:r>
      <w:r w:rsidR="00597298" w:rsidRPr="00811A94">
        <w:rPr>
          <w:rFonts w:hint="eastAsia"/>
          <w:color w:val="auto"/>
        </w:rPr>
        <w:t>(</w:t>
      </w:r>
      <w:r w:rsidR="00485C55" w:rsidRPr="00811A94">
        <w:rPr>
          <w:rFonts w:hint="eastAsia"/>
          <w:color w:val="auto"/>
        </w:rPr>
        <w:t>志度線</w:t>
      </w:r>
      <w:r w:rsidR="00597298" w:rsidRPr="00811A94">
        <w:rPr>
          <w:rFonts w:hint="eastAsia"/>
          <w:color w:val="auto"/>
        </w:rPr>
        <w:t>)</w:t>
      </w:r>
      <w:r w:rsidR="00485C55" w:rsidRPr="00811A94">
        <w:rPr>
          <w:rFonts w:hint="eastAsia"/>
          <w:color w:val="auto"/>
        </w:rPr>
        <w:t>沖松島駅下車、徒歩１分</w:t>
      </w:r>
    </w:p>
    <w:p w14:paraId="6A6A128A" w14:textId="77777777" w:rsidR="00485C55" w:rsidRPr="00811A94" w:rsidRDefault="00485C55" w:rsidP="00597298">
      <w:pPr>
        <w:adjustRightInd/>
        <w:spacing w:line="242" w:lineRule="exact"/>
        <w:ind w:firstLineChars="900" w:firstLine="1998"/>
        <w:rPr>
          <w:rFonts w:ascii="ＭＳ 明朝" w:hAnsi="ＭＳ 明朝"/>
          <w:color w:val="auto"/>
        </w:rPr>
      </w:pPr>
      <w:r w:rsidRPr="00811A94">
        <w:rPr>
          <w:rFonts w:ascii="ＭＳ 明朝" w:hAnsi="ＭＳ 明朝" w:hint="eastAsia"/>
          <w:color w:val="auto"/>
        </w:rPr>
        <w:t>自家用車　高松道　高松中央ICから約１０分</w:t>
      </w:r>
    </w:p>
    <w:sectPr w:rsidR="00485C55" w:rsidRPr="00811A94" w:rsidSect="0053640D">
      <w:type w:val="continuous"/>
      <w:pgSz w:w="11906" w:h="16838"/>
      <w:pgMar w:top="1304" w:right="850" w:bottom="851" w:left="850" w:header="720" w:footer="720" w:gutter="0"/>
      <w:pgNumType w:start="1"/>
      <w:cols w:space="720"/>
      <w:noEndnote/>
      <w:docGrid w:type="linesAndChars" w:linePitch="241"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8450D" w14:textId="77777777" w:rsidR="0030004D" w:rsidRDefault="0030004D">
      <w:r>
        <w:separator/>
      </w:r>
    </w:p>
  </w:endnote>
  <w:endnote w:type="continuationSeparator" w:id="0">
    <w:p w14:paraId="697E90EC" w14:textId="77777777" w:rsidR="0030004D" w:rsidRDefault="0030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61666" w14:textId="77777777" w:rsidR="0030004D" w:rsidRDefault="0030004D">
      <w:r>
        <w:rPr>
          <w:rFonts w:ascii="ＭＳ 明朝" w:cs="Times New Roman"/>
          <w:color w:val="auto"/>
          <w:sz w:val="2"/>
          <w:szCs w:val="2"/>
        </w:rPr>
        <w:continuationSeparator/>
      </w:r>
    </w:p>
  </w:footnote>
  <w:footnote w:type="continuationSeparator" w:id="0">
    <w:p w14:paraId="66AEE5ED" w14:textId="77777777" w:rsidR="0030004D" w:rsidRDefault="00300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2457"/>
  <w:drawingGridVerticalSpacing w:val="2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49E6"/>
    <w:rsid w:val="000121D5"/>
    <w:rsid w:val="00016960"/>
    <w:rsid w:val="0007737B"/>
    <w:rsid w:val="000A6351"/>
    <w:rsid w:val="000B5DE3"/>
    <w:rsid w:val="000C49E6"/>
    <w:rsid w:val="00107AB3"/>
    <w:rsid w:val="001217E5"/>
    <w:rsid w:val="00124548"/>
    <w:rsid w:val="0014220E"/>
    <w:rsid w:val="00174018"/>
    <w:rsid w:val="001840F1"/>
    <w:rsid w:val="001A571F"/>
    <w:rsid w:val="00210D77"/>
    <w:rsid w:val="002B0B43"/>
    <w:rsid w:val="002B3455"/>
    <w:rsid w:val="002C5033"/>
    <w:rsid w:val="002E517D"/>
    <w:rsid w:val="002F216A"/>
    <w:rsid w:val="0030004D"/>
    <w:rsid w:val="00310488"/>
    <w:rsid w:val="00372D7A"/>
    <w:rsid w:val="003B2543"/>
    <w:rsid w:val="003D791E"/>
    <w:rsid w:val="003E5E13"/>
    <w:rsid w:val="00426685"/>
    <w:rsid w:val="004314B9"/>
    <w:rsid w:val="0044420D"/>
    <w:rsid w:val="0046314C"/>
    <w:rsid w:val="00483B98"/>
    <w:rsid w:val="00485C55"/>
    <w:rsid w:val="004C4546"/>
    <w:rsid w:val="004D40B0"/>
    <w:rsid w:val="004D4F37"/>
    <w:rsid w:val="004E5414"/>
    <w:rsid w:val="004F10E9"/>
    <w:rsid w:val="0050169D"/>
    <w:rsid w:val="0053640D"/>
    <w:rsid w:val="0055609D"/>
    <w:rsid w:val="00597298"/>
    <w:rsid w:val="005A3EA5"/>
    <w:rsid w:val="005E1118"/>
    <w:rsid w:val="005E457A"/>
    <w:rsid w:val="00602DD9"/>
    <w:rsid w:val="00604231"/>
    <w:rsid w:val="00622121"/>
    <w:rsid w:val="00644EFE"/>
    <w:rsid w:val="0064682C"/>
    <w:rsid w:val="006656A7"/>
    <w:rsid w:val="006C1E64"/>
    <w:rsid w:val="006C3A2B"/>
    <w:rsid w:val="006F3C2C"/>
    <w:rsid w:val="00704878"/>
    <w:rsid w:val="007079D9"/>
    <w:rsid w:val="00711BD7"/>
    <w:rsid w:val="0072664F"/>
    <w:rsid w:val="0076620A"/>
    <w:rsid w:val="00780FC2"/>
    <w:rsid w:val="00781510"/>
    <w:rsid w:val="00782743"/>
    <w:rsid w:val="007967F9"/>
    <w:rsid w:val="007B684E"/>
    <w:rsid w:val="007E17D4"/>
    <w:rsid w:val="00805CB9"/>
    <w:rsid w:val="00811A94"/>
    <w:rsid w:val="0084779F"/>
    <w:rsid w:val="00856E3A"/>
    <w:rsid w:val="00860FCF"/>
    <w:rsid w:val="00877676"/>
    <w:rsid w:val="008F4D7C"/>
    <w:rsid w:val="00911FC4"/>
    <w:rsid w:val="0091748A"/>
    <w:rsid w:val="009249DA"/>
    <w:rsid w:val="0094245C"/>
    <w:rsid w:val="009502D6"/>
    <w:rsid w:val="00993215"/>
    <w:rsid w:val="00994B45"/>
    <w:rsid w:val="009A2EF0"/>
    <w:rsid w:val="009C1C00"/>
    <w:rsid w:val="009F3AC9"/>
    <w:rsid w:val="009F47A3"/>
    <w:rsid w:val="00A14404"/>
    <w:rsid w:val="00A278FA"/>
    <w:rsid w:val="00A5599A"/>
    <w:rsid w:val="00A636A7"/>
    <w:rsid w:val="00A762E1"/>
    <w:rsid w:val="00B02E15"/>
    <w:rsid w:val="00B059CC"/>
    <w:rsid w:val="00B81D84"/>
    <w:rsid w:val="00BA4B65"/>
    <w:rsid w:val="00BB744E"/>
    <w:rsid w:val="00BB7DAE"/>
    <w:rsid w:val="00C20B8F"/>
    <w:rsid w:val="00C35852"/>
    <w:rsid w:val="00C415F4"/>
    <w:rsid w:val="00C65C28"/>
    <w:rsid w:val="00C7198A"/>
    <w:rsid w:val="00C744E3"/>
    <w:rsid w:val="00CB016C"/>
    <w:rsid w:val="00CC271C"/>
    <w:rsid w:val="00D54D50"/>
    <w:rsid w:val="00D54EBE"/>
    <w:rsid w:val="00D562DA"/>
    <w:rsid w:val="00D9742C"/>
    <w:rsid w:val="00E802B2"/>
    <w:rsid w:val="00E84AF6"/>
    <w:rsid w:val="00F04B9C"/>
    <w:rsid w:val="00F22CB4"/>
    <w:rsid w:val="00F3677C"/>
    <w:rsid w:val="00F56E4A"/>
    <w:rsid w:val="00F63A26"/>
    <w:rsid w:val="00FD2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C79E7B9"/>
  <w15:docId w15:val="{52F6C3AB-5215-43AA-8C1B-C2F82583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7B"/>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0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0B0"/>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F22CB4"/>
    <w:pPr>
      <w:tabs>
        <w:tab w:val="center" w:pos="4252"/>
        <w:tab w:val="right" w:pos="8504"/>
      </w:tabs>
      <w:snapToGrid w:val="0"/>
    </w:pPr>
  </w:style>
  <w:style w:type="character" w:customStyle="1" w:styleId="a6">
    <w:name w:val="ヘッダー (文字)"/>
    <w:basedOn w:val="a0"/>
    <w:link w:val="a5"/>
    <w:uiPriority w:val="99"/>
    <w:rsid w:val="00F22CB4"/>
    <w:rPr>
      <w:rFonts w:cs="ＭＳ 明朝"/>
      <w:color w:val="000000"/>
      <w:kern w:val="0"/>
      <w:szCs w:val="21"/>
    </w:rPr>
  </w:style>
  <w:style w:type="paragraph" w:styleId="a7">
    <w:name w:val="footer"/>
    <w:basedOn w:val="a"/>
    <w:link w:val="a8"/>
    <w:uiPriority w:val="99"/>
    <w:unhideWhenUsed/>
    <w:rsid w:val="00F22CB4"/>
    <w:pPr>
      <w:tabs>
        <w:tab w:val="center" w:pos="4252"/>
        <w:tab w:val="right" w:pos="8504"/>
      </w:tabs>
      <w:snapToGrid w:val="0"/>
    </w:pPr>
  </w:style>
  <w:style w:type="character" w:customStyle="1" w:styleId="a8">
    <w:name w:val="フッター (文字)"/>
    <w:basedOn w:val="a0"/>
    <w:link w:val="a7"/>
    <w:uiPriority w:val="99"/>
    <w:rsid w:val="00F22CB4"/>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1231</Words>
  <Characters>7019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Owner</cp:lastModifiedBy>
  <cp:revision>9</cp:revision>
  <cp:lastPrinted>2020-01-28T06:32:00Z</cp:lastPrinted>
  <dcterms:created xsi:type="dcterms:W3CDTF">2022-12-16T03:19:00Z</dcterms:created>
  <dcterms:modified xsi:type="dcterms:W3CDTF">2023-05-17T07:01:00Z</dcterms:modified>
</cp:coreProperties>
</file>