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平成</w:t>
      </w:r>
      <w:r w:rsidR="00E94D11">
        <w:rPr>
          <w:rFonts w:ascii="ＭＳ 明朝" w:hAnsi="ＭＳ 明朝" w:cs="ＭＳ 明朝" w:hint="eastAsia"/>
          <w:color w:val="000000"/>
          <w:kern w:val="0"/>
          <w:szCs w:val="21"/>
        </w:rPr>
        <w:t>３０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年度（第</w:t>
      </w:r>
      <w:r w:rsidR="00105B8B">
        <w:rPr>
          <w:rFonts w:ascii="ＭＳ 明朝" w:hAnsi="ＭＳ 明朝" w:cs="ＭＳ 明朝" w:hint="eastAsia"/>
          <w:color w:val="000000"/>
          <w:kern w:val="0"/>
          <w:szCs w:val="21"/>
        </w:rPr>
        <w:t>６</w:t>
      </w:r>
      <w:r w:rsidR="00E94D11">
        <w:rPr>
          <w:rFonts w:ascii="ＭＳ 明朝" w:hAnsi="ＭＳ 明朝" w:cs="ＭＳ 明朝" w:hint="eastAsia"/>
          <w:color w:val="000000"/>
          <w:kern w:val="0"/>
          <w:szCs w:val="21"/>
        </w:rPr>
        <w:t>０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回）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香川県高等学校新人弓道競技大会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実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施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要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 w:hint="eastAsia"/>
          <w:color w:val="000000"/>
          <w:spacing w:val="34"/>
          <w:w w:val="200"/>
          <w:kern w:val="0"/>
          <w:szCs w:val="21"/>
        </w:rPr>
        <w:t>項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主　　催　　　香川県教育委員会　香川県高等学校体育連盟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主　　管　　　香川県高体連弓道専門部　　香川県弓道連盟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.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期　　日　　平成</w:t>
      </w:r>
      <w:r w:rsidR="00E94D11">
        <w:rPr>
          <w:rFonts w:ascii="ＭＳ 明朝" w:hAnsi="ＭＳ 明朝" w:cs="ＭＳ 明朝" w:hint="eastAsia"/>
          <w:color w:val="000000"/>
          <w:kern w:val="0"/>
          <w:szCs w:val="21"/>
        </w:rPr>
        <w:t>３１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年１月</w:t>
      </w:r>
      <w:r w:rsidR="00E94D11">
        <w:rPr>
          <w:rFonts w:ascii="ＭＳ 明朝" w:hAnsi="ＭＳ 明朝" w:cs="ＭＳ 明朝" w:hint="eastAsia"/>
          <w:color w:val="000000"/>
          <w:kern w:val="0"/>
          <w:szCs w:val="21"/>
        </w:rPr>
        <w:t>１２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日（</w:t>
      </w:r>
      <w:r w:rsidR="00E94D11">
        <w:rPr>
          <w:rFonts w:ascii="ＭＳ 明朝" w:hAnsi="ＭＳ 明朝" w:cs="ＭＳ 明朝" w:hint="eastAsia"/>
          <w:color w:val="000000"/>
          <w:kern w:val="0"/>
          <w:szCs w:val="21"/>
        </w:rPr>
        <w:t>土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C71FDB" w:rsidRPr="000A159C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２．会　　場　　香川県立琴平高等学校　弓道場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３．日　　程　　監督会議　　９：００～　９：３０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開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会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式　　９：３０～１０：００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競　　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１０：００～１６：３０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閉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会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式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１６：３０～１７：００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４．競技種目　　近的による男女別団体競技および個人競技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ind w:left="2268" w:hangingChars="794" w:hanging="2268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５．競技規則　　</w:t>
      </w:r>
      <w:r w:rsidR="00365ABC">
        <w:rPr>
          <w:rFonts w:ascii="ＭＳ 明朝" w:hAnsi="ＭＳ 明朝" w:cs="ＭＳ 明朝" w:hint="eastAsia"/>
          <w:color w:val="000000"/>
          <w:kern w:val="0"/>
          <w:szCs w:val="21"/>
        </w:rPr>
        <w:t>(公財)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全国高等学校</w:t>
      </w:r>
      <w:r w:rsidR="00365ABC">
        <w:rPr>
          <w:rFonts w:ascii="ＭＳ 明朝" w:hAnsi="ＭＳ 明朝" w:cs="ＭＳ 明朝" w:hint="eastAsia"/>
          <w:color w:val="000000"/>
          <w:kern w:val="0"/>
          <w:szCs w:val="21"/>
        </w:rPr>
        <w:t>体育連盟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弓道競技規則に</w:t>
      </w:r>
      <w:r w:rsidR="00365ABC">
        <w:rPr>
          <w:rFonts w:ascii="ＭＳ 明朝" w:hAnsi="ＭＳ 明朝" w:cs="ＭＳ 明朝" w:hint="eastAsia"/>
          <w:color w:val="000000"/>
          <w:kern w:val="0"/>
          <w:szCs w:val="21"/>
        </w:rPr>
        <w:t>よる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:rsidR="00C71FDB" w:rsidRPr="00365ABC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６．競技方法</w:t>
      </w:r>
    </w:p>
    <w:p w:rsidR="00CB5611" w:rsidRDefault="00C71FDB" w:rsidP="00CB5611">
      <w:pPr>
        <w:suppressAutoHyphens/>
        <w:wordWrap w:val="0"/>
        <w:ind w:left="3062" w:hangingChars="1072" w:hanging="3062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>&lt;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団体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>&gt;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予選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各自８射計４０射の的中数により上位４チームを選ぶ。</w:t>
      </w:r>
    </w:p>
    <w:p w:rsidR="00C71FDB" w:rsidRPr="00C71FDB" w:rsidRDefault="00CB5611" w:rsidP="00CB5611">
      <w:pPr>
        <w:suppressAutoHyphens/>
        <w:wordWrap w:val="0"/>
        <w:ind w:left="3062" w:hangingChars="1072" w:hanging="3062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           </w:t>
      </w:r>
      <w:r w:rsidR="00C71FDB" w:rsidRPr="00C71FDB">
        <w:rPr>
          <w:rFonts w:ascii="ＭＳ 明朝" w:hAnsi="ＭＳ 明朝" w:cs="ＭＳ 明朝" w:hint="eastAsia"/>
          <w:color w:val="000000"/>
          <w:kern w:val="0"/>
          <w:szCs w:val="21"/>
        </w:rPr>
        <w:t>決勝</w:t>
      </w:r>
      <w:r w:rsid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C71FDB" w:rsidRPr="00C71FDB">
        <w:rPr>
          <w:rFonts w:ascii="ＭＳ 明朝" w:hAnsi="ＭＳ 明朝" w:cs="ＭＳ 明朝" w:hint="eastAsia"/>
          <w:color w:val="000000"/>
          <w:kern w:val="0"/>
          <w:szCs w:val="21"/>
        </w:rPr>
        <w:t>各自４射計２０射によるトーナメントを行う。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 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同中の場合は各自１射計５射の競射を行う。</w:t>
      </w:r>
    </w:p>
    <w:p w:rsidR="00C71FDB" w:rsidRPr="00C71FDB" w:rsidRDefault="00C71FDB" w:rsidP="008317F2">
      <w:pPr>
        <w:suppressAutoHyphens/>
        <w:wordWrap w:val="0"/>
        <w:ind w:left="1688" w:hangingChars="591" w:hanging="1688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>&lt;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個人</w:t>
      </w:r>
      <w:r w:rsidR="00CB5611">
        <w:rPr>
          <w:rFonts w:ascii="ＭＳ 明朝" w:hAnsi="ＭＳ 明朝" w:cs="ＭＳ 明朝" w:hint="eastAsia"/>
          <w:color w:val="000000"/>
          <w:kern w:val="0"/>
          <w:szCs w:val="21"/>
        </w:rPr>
        <w:t>&gt;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8317F2">
        <w:rPr>
          <w:rFonts w:ascii="ＭＳ 明朝" w:hAnsi="ＭＳ 明朝" w:cs="ＭＳ 明朝" w:hint="eastAsia"/>
          <w:color w:val="000000"/>
          <w:kern w:val="0"/>
          <w:szCs w:val="21"/>
        </w:rPr>
        <w:t>４つ矢２立・計８射の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的中数により、順位を決定する。</w:t>
      </w:r>
      <w:r w:rsidR="008317F2" w:rsidRPr="008317F2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団体競技出場者は、団体競技予選の的中数を個人競技の的中数とする。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同中の場合は射詰競射を行い、優勝者を決定する。それ以外は、遠近法により順位を決定する。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７．参加資格　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(1)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香川県高等学校体育連盟加盟校の生徒であること。</w:t>
      </w:r>
    </w:p>
    <w:p w:rsidR="00C71FDB" w:rsidRPr="00C71FDB" w:rsidRDefault="00C71FDB" w:rsidP="00CB5611">
      <w:pPr>
        <w:suppressAutoHyphens/>
        <w:wordWrap w:val="0"/>
        <w:ind w:left="2799" w:hangingChars="980" w:hanging="2799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(2)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全日制課程は、１・２年生、定通制課程は１・２・３年生で、平成</w:t>
      </w:r>
      <w:r w:rsidR="00E94D11">
        <w:rPr>
          <w:rFonts w:ascii="ＭＳ 明朝" w:hAnsi="ＭＳ 明朝" w:cs="ＭＳ 明朝" w:hint="eastAsia"/>
          <w:color w:val="000000"/>
          <w:kern w:val="0"/>
          <w:szCs w:val="21"/>
        </w:rPr>
        <w:t>１２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年４月２日以降に生まれた者とする。ただし、同一学年での出場は１回限りとする。</w:t>
      </w:r>
    </w:p>
    <w:p w:rsidR="00C71FDB" w:rsidRPr="00C71FDB" w:rsidRDefault="00C71FDB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(3)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チームの編成において、全日制課程・定時制課程・通信制課程の生徒による混成は認めない。全日制・定時制・通信制は１校とみなし、同一校からの出場は１校とする。</w:t>
      </w:r>
    </w:p>
    <w:p w:rsidR="00C71FDB" w:rsidRPr="00C71FDB" w:rsidRDefault="00C71FDB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(4)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転校後６ケ月未満の者の参加は認めない。（外国人留学生もこれに準ずる。）ただし、一家転住等やむを得ない場合は、香川県高等学校体育連盟会長の許可があればこの限りでない。</w:t>
      </w:r>
    </w:p>
    <w:p w:rsidR="00C71FDB" w:rsidRPr="00C71FDB" w:rsidRDefault="00C71FDB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(5)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出場する選手は、あらかじめ健康診断を受け、在学する学校の校長の承認を必要とする。</w:t>
      </w:r>
    </w:p>
    <w:p w:rsidR="00C71FDB" w:rsidRPr="00C71FDB" w:rsidRDefault="00C71FDB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(6)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学校教育法第１条に定める高等学校以外の学校については、県高体連で参加が認められた者で、２学年までの年齢１８歳未満の者に限る。</w:t>
      </w:r>
    </w:p>
    <w:p w:rsidR="00C71FDB" w:rsidRPr="00C71FDB" w:rsidRDefault="00C71FDB" w:rsidP="00CB5611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(7)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その他の資格は、全国高等学校総合体育大会開催基準要項に準ずる。</w:t>
      </w:r>
    </w:p>
    <w:p w:rsid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F04E6C" w:rsidRPr="00F04E6C" w:rsidRDefault="00F04E6C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F04E6C" w:rsidRPr="00C71FDB" w:rsidRDefault="00F04E6C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tbl>
      <w:tblPr>
        <w:tblStyle w:val="a7"/>
        <w:tblW w:w="0" w:type="auto"/>
        <w:tblInd w:w="6629" w:type="dxa"/>
        <w:tblLook w:val="04A0"/>
      </w:tblPr>
      <w:tblGrid>
        <w:gridCol w:w="1559"/>
        <w:gridCol w:w="1559"/>
      </w:tblGrid>
      <w:tr w:rsidR="00ED483B" w:rsidTr="00F04E6C">
        <w:trPr>
          <w:trHeight w:val="560"/>
        </w:trPr>
        <w:tc>
          <w:tcPr>
            <w:tcW w:w="1559" w:type="dxa"/>
            <w:vAlign w:val="center"/>
          </w:tcPr>
          <w:p w:rsidR="00ED483B" w:rsidRDefault="00ED483B" w:rsidP="00ED483B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3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34"/>
                <w:kern w:val="0"/>
                <w:szCs w:val="21"/>
              </w:rPr>
              <w:lastRenderedPageBreak/>
              <w:t>種目</w:t>
            </w:r>
          </w:p>
          <w:p w:rsidR="00ED483B" w:rsidRDefault="00ED483B" w:rsidP="00ED483B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3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34"/>
                <w:kern w:val="0"/>
                <w:szCs w:val="21"/>
              </w:rPr>
              <w:t>番号</w:t>
            </w:r>
          </w:p>
        </w:tc>
        <w:tc>
          <w:tcPr>
            <w:tcW w:w="1559" w:type="dxa"/>
            <w:vAlign w:val="center"/>
          </w:tcPr>
          <w:p w:rsidR="00ED483B" w:rsidRDefault="00ED483B" w:rsidP="00ED483B">
            <w:pPr>
              <w:suppressAutoHyphens/>
              <w:wordWrap w:val="0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34"/>
                <w:kern w:val="0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34"/>
                <w:kern w:val="0"/>
                <w:szCs w:val="21"/>
              </w:rPr>
              <w:t>１６</w:t>
            </w:r>
          </w:p>
        </w:tc>
      </w:tr>
    </w:tbl>
    <w:p w:rsidR="00F04E6C" w:rsidRDefault="00F04E6C" w:rsidP="00ED483B">
      <w:pPr>
        <w:suppressAutoHyphens/>
        <w:wordWrap w:val="0"/>
        <w:ind w:left="2259" w:hangingChars="791" w:hanging="2259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９．参加申込　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(1)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申込方法</w:t>
      </w:r>
    </w:p>
    <w:p w:rsidR="00C71FDB" w:rsidRPr="00C71FDB" w:rsidRDefault="00C71FDB" w:rsidP="00ED483B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   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所定の用紙により１部作成し、確実な方法で申し込むこと。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>また、校長印を捺している申込書とは別に、メ－ルで</w:t>
      </w:r>
      <w:r w:rsidR="00906307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>下記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>まで申し込むこと</w:t>
      </w:r>
      <w:r w:rsidR="00E46477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>。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>（</w:t>
      </w:r>
      <w:r w:rsidR="00E46477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書式デ－タは、香川県高等学校体育連盟ホームページ上で、ダウンロードしてください。</w:t>
      </w:r>
      <w:r w:rsidR="00226316" w:rsidRPr="00E46477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(2)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申込先</w:t>
      </w:r>
      <w:bookmarkStart w:id="0" w:name="_GoBack"/>
      <w:bookmarkEnd w:id="0"/>
    </w:p>
    <w:p w:rsidR="00C71FDB" w:rsidRPr="00E94D11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FF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   </w:t>
      </w:r>
      <w:r w:rsidR="008C55F2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E94D11">
        <w:rPr>
          <w:rFonts w:ascii="ＭＳ 明朝" w:hAnsi="ＭＳ 明朝" w:cs="ＭＳ 明朝" w:hint="eastAsia"/>
          <w:kern w:val="0"/>
          <w:szCs w:val="21"/>
        </w:rPr>
        <w:t>〒</w:t>
      </w:r>
      <w:r w:rsidRPr="00E94D11">
        <w:rPr>
          <w:rFonts w:ascii="ＭＳ 明朝" w:hAnsi="ＭＳ 明朝" w:cs="ＭＳ 明朝"/>
          <w:kern w:val="0"/>
          <w:szCs w:val="21"/>
        </w:rPr>
        <w:t>76</w:t>
      </w:r>
      <w:r w:rsidR="009A4DD5" w:rsidRPr="00E94D11">
        <w:rPr>
          <w:rFonts w:ascii="ＭＳ 明朝" w:hAnsi="ＭＳ 明朝" w:cs="ＭＳ 明朝"/>
          <w:kern w:val="0"/>
          <w:szCs w:val="21"/>
        </w:rPr>
        <w:t>8</w:t>
      </w:r>
      <w:r w:rsidRPr="00E94D11">
        <w:rPr>
          <w:rFonts w:ascii="ＭＳ 明朝" w:hAnsi="ＭＳ 明朝" w:cs="ＭＳ 明朝"/>
          <w:kern w:val="0"/>
          <w:szCs w:val="21"/>
        </w:rPr>
        <w:t>-</w:t>
      </w:r>
      <w:r w:rsidR="00E94D11" w:rsidRPr="00E94D11">
        <w:rPr>
          <w:rFonts w:ascii="ＭＳ 明朝" w:hAnsi="ＭＳ 明朝" w:cs="ＭＳ 明朝"/>
          <w:kern w:val="0"/>
          <w:szCs w:val="21"/>
        </w:rPr>
        <w:t>0069</w:t>
      </w:r>
      <w:r w:rsidR="00ED483B" w:rsidRPr="00E94D11">
        <w:rPr>
          <w:rFonts w:ascii="ＭＳ 明朝" w:hAnsi="ＭＳ 明朝" w:cs="ＭＳ 明朝" w:hint="eastAsia"/>
          <w:kern w:val="0"/>
          <w:szCs w:val="21"/>
        </w:rPr>
        <w:t xml:space="preserve">  </w:t>
      </w:r>
      <w:r w:rsidR="00EA5278" w:rsidRPr="00E94D11">
        <w:rPr>
          <w:rFonts w:ascii="ＭＳ 明朝" w:hAnsi="ＭＳ 明朝" w:cs="ＭＳ 明朝" w:hint="eastAsia"/>
          <w:kern w:val="0"/>
          <w:szCs w:val="21"/>
        </w:rPr>
        <w:t>観音寺</w:t>
      </w:r>
      <w:r w:rsidR="00906307" w:rsidRPr="00E94D11">
        <w:rPr>
          <w:rFonts w:ascii="ＭＳ 明朝" w:hAnsi="ＭＳ 明朝" w:cs="ＭＳ 明朝" w:hint="eastAsia"/>
          <w:kern w:val="0"/>
          <w:szCs w:val="21"/>
        </w:rPr>
        <w:t>市</w:t>
      </w:r>
      <w:r w:rsidR="00E94D11" w:rsidRPr="00E94D11">
        <w:rPr>
          <w:rFonts w:ascii="ＭＳ 明朝" w:hAnsi="ＭＳ 明朝" w:cs="ＭＳ 明朝" w:hint="eastAsia"/>
          <w:kern w:val="0"/>
          <w:szCs w:val="21"/>
        </w:rPr>
        <w:t>茂木</w:t>
      </w:r>
      <w:r w:rsidR="002A751E" w:rsidRPr="00E94D11">
        <w:rPr>
          <w:rFonts w:ascii="ＭＳ 明朝" w:hAnsi="ＭＳ 明朝" w:cs="ＭＳ 明朝" w:hint="eastAsia"/>
          <w:kern w:val="0"/>
          <w:szCs w:val="21"/>
        </w:rPr>
        <w:t>町</w:t>
      </w:r>
      <w:r w:rsidR="00E94D11" w:rsidRPr="00E94D11">
        <w:rPr>
          <w:rFonts w:ascii="ＭＳ 明朝" w:hAnsi="ＭＳ 明朝" w:cs="ＭＳ 明朝" w:hint="eastAsia"/>
          <w:kern w:val="0"/>
          <w:szCs w:val="21"/>
        </w:rPr>
        <w:t>四</w:t>
      </w:r>
      <w:r w:rsidR="009A4DD5" w:rsidRPr="00E94D11">
        <w:rPr>
          <w:rFonts w:ascii="ＭＳ 明朝" w:hAnsi="ＭＳ 明朝" w:cs="ＭＳ 明朝" w:hint="eastAsia"/>
          <w:kern w:val="0"/>
          <w:szCs w:val="21"/>
        </w:rPr>
        <w:t>丁目</w:t>
      </w:r>
      <w:r w:rsidR="00E94D11" w:rsidRPr="00E94D11">
        <w:rPr>
          <w:rFonts w:ascii="ＭＳ 明朝" w:hAnsi="ＭＳ 明朝" w:cs="ＭＳ 明朝" w:hint="eastAsia"/>
          <w:kern w:val="0"/>
          <w:szCs w:val="21"/>
        </w:rPr>
        <w:t>２</w:t>
      </w:r>
      <w:r w:rsidR="009A4DD5" w:rsidRPr="00E94D11">
        <w:rPr>
          <w:rFonts w:ascii="ＭＳ 明朝" w:hAnsi="ＭＳ 明朝" w:cs="ＭＳ 明朝" w:hint="eastAsia"/>
          <w:kern w:val="0"/>
          <w:szCs w:val="21"/>
        </w:rPr>
        <w:t>番</w:t>
      </w:r>
      <w:r w:rsidR="00E94D11" w:rsidRPr="00E94D11">
        <w:rPr>
          <w:rFonts w:ascii="ＭＳ 明朝" w:hAnsi="ＭＳ 明朝" w:cs="ＭＳ 明朝" w:hint="eastAsia"/>
          <w:kern w:val="0"/>
          <w:szCs w:val="21"/>
        </w:rPr>
        <w:t>３８</w:t>
      </w:r>
      <w:r w:rsidR="009A4DD5" w:rsidRPr="00E94D11">
        <w:rPr>
          <w:rFonts w:ascii="ＭＳ 明朝" w:hAnsi="ＭＳ 明朝" w:cs="ＭＳ 明朝" w:hint="eastAsia"/>
          <w:kern w:val="0"/>
          <w:szCs w:val="21"/>
        </w:rPr>
        <w:t>号</w:t>
      </w:r>
      <w:r w:rsidR="002E6502" w:rsidRPr="00E94D11">
        <w:rPr>
          <w:rFonts w:ascii="ＭＳ 明朝" w:hAnsi="ＭＳ 明朝" w:cs="ＭＳ 明朝" w:hint="eastAsia"/>
          <w:color w:val="FF0000"/>
          <w:kern w:val="0"/>
          <w:szCs w:val="21"/>
        </w:rPr>
        <w:t xml:space="preserve">　</w:t>
      </w:r>
      <w:r w:rsidRPr="00E94D11">
        <w:rPr>
          <w:rFonts w:ascii="ＭＳ 明朝" w:hAnsi="ＭＳ 明朝" w:cs="ＭＳ 明朝"/>
          <w:color w:val="FF0000"/>
          <w:kern w:val="0"/>
          <w:szCs w:val="21"/>
        </w:rPr>
        <w:t xml:space="preserve">                 </w:t>
      </w:r>
      <w:r w:rsidRPr="00E94D11">
        <w:rPr>
          <w:rFonts w:ascii="ＭＳ 明朝" w:hAnsi="ＭＳ 明朝" w:cs="ＭＳ 明朝" w:hint="eastAsia"/>
          <w:color w:val="FF0000"/>
          <w:kern w:val="0"/>
          <w:szCs w:val="21"/>
        </w:rPr>
        <w:t xml:space="preserve">　　</w:t>
      </w:r>
      <w:r w:rsidRPr="00E94D11">
        <w:rPr>
          <w:rFonts w:ascii="ＭＳ 明朝" w:hAnsi="ＭＳ 明朝" w:cs="ＭＳ 明朝"/>
          <w:color w:val="FF0000"/>
          <w:kern w:val="0"/>
          <w:szCs w:val="21"/>
        </w:rPr>
        <w:t xml:space="preserve">      </w:t>
      </w:r>
      <w:r w:rsidR="002E6502" w:rsidRPr="00E94D11">
        <w:rPr>
          <w:rFonts w:ascii="ＭＳ 明朝" w:hAnsi="ＭＳ 明朝" w:cs="ＭＳ 明朝" w:hint="eastAsia"/>
          <w:color w:val="FF0000"/>
          <w:kern w:val="0"/>
          <w:szCs w:val="21"/>
        </w:rPr>
        <w:t xml:space="preserve">　　　</w:t>
      </w:r>
      <w:r w:rsidR="009A4DD5" w:rsidRPr="00E94D11">
        <w:rPr>
          <w:rFonts w:ascii="ＭＳ 明朝" w:hAnsi="ＭＳ 明朝" w:cs="ＭＳ 明朝" w:hint="eastAsia"/>
          <w:kern w:val="0"/>
          <w:szCs w:val="21"/>
        </w:rPr>
        <w:t>観音寺</w:t>
      </w:r>
      <w:r w:rsidR="00E94D11" w:rsidRPr="00E94D11">
        <w:rPr>
          <w:rFonts w:ascii="ＭＳ 明朝" w:hAnsi="ＭＳ 明朝" w:cs="ＭＳ 明朝" w:hint="eastAsia"/>
          <w:kern w:val="0"/>
          <w:szCs w:val="21"/>
        </w:rPr>
        <w:t>第一</w:t>
      </w:r>
      <w:r w:rsidR="002A751E" w:rsidRPr="00E94D11">
        <w:rPr>
          <w:rFonts w:ascii="ＭＳ 明朝" w:hAnsi="ＭＳ 明朝" w:cs="ＭＳ 明朝" w:hint="eastAsia"/>
          <w:kern w:val="0"/>
          <w:szCs w:val="21"/>
        </w:rPr>
        <w:t>高等学校</w:t>
      </w:r>
      <w:r w:rsidR="00ED483B" w:rsidRPr="00E94D11">
        <w:rPr>
          <w:rFonts w:ascii="ＭＳ 明朝" w:hAnsi="ＭＳ 明朝" w:cs="ＭＳ 明朝" w:hint="eastAsia"/>
          <w:kern w:val="0"/>
          <w:szCs w:val="21"/>
        </w:rPr>
        <w:t xml:space="preserve">  </w:t>
      </w:r>
      <w:r w:rsidR="00E94D11" w:rsidRPr="00E94D11">
        <w:rPr>
          <w:rFonts w:ascii="ＭＳ 明朝" w:hAnsi="ＭＳ 明朝" w:cs="ＭＳ 明朝" w:hint="eastAsia"/>
          <w:kern w:val="0"/>
          <w:szCs w:val="21"/>
        </w:rPr>
        <w:t>萱原宏昭</w:t>
      </w:r>
      <w:r w:rsidR="00906307" w:rsidRPr="00E94D11">
        <w:rPr>
          <w:rFonts w:ascii="ＭＳ 明朝" w:hAnsi="ＭＳ 明朝" w:cs="ＭＳ 明朝" w:hint="eastAsia"/>
          <w:kern w:val="0"/>
          <w:szCs w:val="21"/>
        </w:rPr>
        <w:t xml:space="preserve"> 先生</w:t>
      </w:r>
      <w:r w:rsidR="002E6502" w:rsidRPr="00E94D11">
        <w:rPr>
          <w:rFonts w:ascii="ＭＳ 明朝" w:hAnsi="ＭＳ 明朝" w:cs="ＭＳ 明朝" w:hint="eastAsia"/>
          <w:kern w:val="0"/>
          <w:szCs w:val="21"/>
        </w:rPr>
        <w:t xml:space="preserve"> </w:t>
      </w:r>
    </w:p>
    <w:p w:rsidR="00C71FDB" w:rsidRPr="00E94D11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34"/>
          <w:kern w:val="0"/>
          <w:szCs w:val="21"/>
          <w:shd w:val="pct15" w:color="auto" w:fill="FFFFFF"/>
        </w:rPr>
      </w:pPr>
      <w:r w:rsidRPr="00E94D11">
        <w:rPr>
          <w:rFonts w:ascii="ＭＳ 明朝" w:hAnsi="ＭＳ 明朝" w:cs="ＭＳ 明朝"/>
          <w:color w:val="FF0000"/>
          <w:kern w:val="0"/>
          <w:szCs w:val="21"/>
        </w:rPr>
        <w:t xml:space="preserve">                    </w:t>
      </w:r>
      <w:r w:rsidR="00213E59" w:rsidRPr="00E94D11">
        <w:rPr>
          <w:rFonts w:ascii="ＭＳ 明朝" w:hAnsi="ＭＳ 明朝" w:cs="ＭＳ 明朝" w:hint="eastAsia"/>
          <w:color w:val="FF0000"/>
          <w:kern w:val="0"/>
          <w:szCs w:val="21"/>
        </w:rPr>
        <w:t xml:space="preserve">　　　　　　</w:t>
      </w:r>
      <w:r w:rsidR="008C55F2" w:rsidRPr="00E94D11">
        <w:rPr>
          <w:rFonts w:ascii="ＭＳ 明朝" w:hAnsi="ＭＳ 明朝" w:cs="ＭＳ 明朝" w:hint="eastAsia"/>
          <w:kern w:val="0"/>
          <w:szCs w:val="21"/>
        </w:rPr>
        <w:t>E-mail</w:t>
      </w:r>
      <w:r w:rsidRPr="00E94D11">
        <w:rPr>
          <w:rFonts w:ascii="ＭＳ 明朝" w:hAnsi="ＭＳ 明朝" w:cs="ＭＳ 明朝" w:hint="eastAsia"/>
          <w:kern w:val="0"/>
          <w:szCs w:val="21"/>
        </w:rPr>
        <w:t>：</w:t>
      </w:r>
      <w:r w:rsidR="00E94D11" w:rsidRPr="00E94D11">
        <w:rPr>
          <w:rFonts w:ascii="ＭＳ 明朝" w:hAnsi="ＭＳ 明朝" w:cs="ＭＳ 明朝"/>
          <w:kern w:val="0"/>
          <w:szCs w:val="21"/>
        </w:rPr>
        <w:t>hk2013</w:t>
      </w:r>
      <w:r w:rsidR="00EA5278" w:rsidRPr="00E94D11">
        <w:rPr>
          <w:rFonts w:ascii="ＭＳ 明朝" w:hAnsi="ＭＳ 明朝" w:cs="ＭＳ 明朝"/>
          <w:kern w:val="0"/>
          <w:szCs w:val="21"/>
        </w:rPr>
        <w:t>@kagawa-edu.jp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(3)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申込期日</w:t>
      </w:r>
    </w:p>
    <w:p w:rsidR="00C71FDB" w:rsidRPr="00906307" w:rsidRDefault="00C71FDB" w:rsidP="00C71FDB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    </w:t>
      </w:r>
      <w:r w:rsidRPr="00365ABC">
        <w:rPr>
          <w:rFonts w:ascii="ＭＳ 明朝" w:hAnsi="ＭＳ 明朝" w:cs="ＭＳ 明朝" w:hint="eastAsia"/>
          <w:color w:val="000000"/>
          <w:kern w:val="0"/>
          <w:szCs w:val="21"/>
        </w:rPr>
        <w:t>平成</w:t>
      </w:r>
      <w:r w:rsidR="00E94D11">
        <w:rPr>
          <w:rFonts w:ascii="ＭＳ 明朝" w:hAnsi="ＭＳ 明朝" w:cs="ＭＳ 明朝" w:hint="eastAsia"/>
          <w:color w:val="000000"/>
          <w:kern w:val="0"/>
          <w:szCs w:val="21"/>
        </w:rPr>
        <w:t>３０</w:t>
      </w:r>
      <w:r w:rsidRPr="00365ABC">
        <w:rPr>
          <w:rFonts w:ascii="ＭＳ 明朝" w:hAnsi="ＭＳ 明朝" w:cs="ＭＳ 明朝" w:hint="eastAsia"/>
          <w:color w:val="000000"/>
          <w:kern w:val="0"/>
          <w:szCs w:val="21"/>
        </w:rPr>
        <w:t>年１</w:t>
      </w:r>
      <w:r w:rsidR="00906307" w:rsidRPr="00365ABC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Pr="00365ABC">
        <w:rPr>
          <w:rFonts w:ascii="ＭＳ 明朝" w:hAnsi="ＭＳ 明朝" w:cs="ＭＳ 明朝" w:hint="eastAsia"/>
          <w:color w:val="000000"/>
          <w:kern w:val="0"/>
          <w:szCs w:val="21"/>
        </w:rPr>
        <w:t>月</w:t>
      </w:r>
      <w:r w:rsidR="00E94D11">
        <w:rPr>
          <w:rFonts w:ascii="ＭＳ 明朝" w:hAnsi="ＭＳ 明朝" w:cs="ＭＳ 明朝" w:hint="eastAsia"/>
          <w:color w:val="000000"/>
          <w:kern w:val="0"/>
          <w:szCs w:val="21"/>
        </w:rPr>
        <w:t>２１</w:t>
      </w:r>
      <w:r w:rsidRPr="00365ABC">
        <w:rPr>
          <w:rFonts w:ascii="ＭＳ 明朝" w:hAnsi="ＭＳ 明朝" w:cs="ＭＳ 明朝" w:hint="eastAsia"/>
          <w:color w:val="000000"/>
          <w:kern w:val="0"/>
          <w:szCs w:val="21"/>
        </w:rPr>
        <w:t>日（</w:t>
      </w:r>
      <w:r w:rsidR="000A159C">
        <w:rPr>
          <w:rFonts w:ascii="ＭＳ 明朝" w:hAnsi="ＭＳ 明朝" w:cs="ＭＳ 明朝" w:hint="eastAsia"/>
          <w:color w:val="000000"/>
          <w:kern w:val="0"/>
          <w:szCs w:val="21"/>
        </w:rPr>
        <w:t>金</w:t>
      </w:r>
      <w:r w:rsidRPr="00365ABC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  <w:u w:val="double" w:color="000000"/>
        </w:rPr>
        <w:t>必着</w:t>
      </w:r>
    </w:p>
    <w:p w:rsidR="00C71FDB" w:rsidRPr="00C71FDB" w:rsidRDefault="00C71FDB" w:rsidP="008C55F2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(4)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  <w:u w:val="wave" w:color="000000"/>
        </w:rPr>
        <w:t>年度当初登録したチ－ムが出場しない場合は、校長印を押印の</w:t>
      </w:r>
      <w:r w:rsidR="000A159C">
        <w:rPr>
          <w:rFonts w:ascii="ＭＳ 明朝" w:hAnsi="ＭＳ 明朝" w:cs="ＭＳ 明朝" w:hint="eastAsia"/>
          <w:color w:val="000000"/>
          <w:kern w:val="0"/>
          <w:szCs w:val="21"/>
          <w:u w:val="wave" w:color="000000"/>
        </w:rPr>
        <w:t>うえ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  <w:u w:val="wave" w:color="000000"/>
        </w:rPr>
        <w:t>、出場しない旨を明記し</w:t>
      </w:r>
      <w:r w:rsidRPr="00C71FDB">
        <w:rPr>
          <w:rFonts w:ascii="ＭＳ 明朝" w:hAnsi="ＭＳ 明朝" w:cs="ＭＳ 明朝"/>
          <w:color w:val="000000"/>
          <w:kern w:val="0"/>
          <w:szCs w:val="21"/>
          <w:u w:val="wave" w:color="000000"/>
        </w:rPr>
        <w:t>(2)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  <w:u w:val="wave" w:color="000000"/>
        </w:rPr>
        <w:t>まで提出すること。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</w:t>
      </w:r>
    </w:p>
    <w:p w:rsidR="00C71FDB" w:rsidRDefault="00C71FDB" w:rsidP="00906307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10. </w:t>
      </w:r>
      <w:r w:rsidRPr="00906307">
        <w:rPr>
          <w:rFonts w:ascii="ＭＳ 明朝" w:hAnsi="ＭＳ 明朝" w:cs="ＭＳ 明朝" w:hint="eastAsia"/>
          <w:color w:val="000000"/>
          <w:kern w:val="0"/>
          <w:szCs w:val="21"/>
        </w:rPr>
        <w:t>参</w:t>
      </w:r>
      <w:r w:rsidRPr="00906307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906307">
        <w:rPr>
          <w:rFonts w:ascii="ＭＳ 明朝" w:hAnsi="ＭＳ 明朝" w:cs="ＭＳ 明朝" w:hint="eastAsia"/>
          <w:color w:val="000000"/>
          <w:kern w:val="0"/>
          <w:szCs w:val="21"/>
        </w:rPr>
        <w:t>加</w:t>
      </w:r>
      <w:r w:rsidRPr="00906307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906307">
        <w:rPr>
          <w:rFonts w:ascii="ＭＳ 明朝" w:hAnsi="ＭＳ 明朝" w:cs="ＭＳ 明朝" w:hint="eastAsia"/>
          <w:color w:val="000000"/>
          <w:kern w:val="0"/>
          <w:szCs w:val="21"/>
        </w:rPr>
        <w:t>料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</w:t>
      </w:r>
      <w:r w:rsidR="00541A9D">
        <w:rPr>
          <w:rFonts w:ascii="ＭＳ 明朝" w:hAnsi="ＭＳ 明朝" w:cs="ＭＳ 明朝" w:hint="eastAsia"/>
          <w:color w:val="000000"/>
          <w:kern w:val="0"/>
          <w:szCs w:val="21"/>
        </w:rPr>
        <w:t>高体連加盟校は</w:t>
      </w:r>
      <w:r w:rsidR="00906307" w:rsidRPr="00D85E83">
        <w:rPr>
          <w:rFonts w:ascii="ＭＳ 明朝" w:hAnsi="ＭＳ 明朝" w:cs="ＭＳ 明朝" w:hint="eastAsia"/>
          <w:color w:val="000000"/>
          <w:kern w:val="0"/>
          <w:szCs w:val="21"/>
        </w:rPr>
        <w:t>無料</w:t>
      </w:r>
      <w:r w:rsidR="00AB69C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※加盟校以外は５００円</w:t>
      </w:r>
    </w:p>
    <w:p w:rsidR="00541A9D" w:rsidRPr="00541A9D" w:rsidRDefault="00541A9D" w:rsidP="00906307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※加盟校以外は団体1,000円、個人150円</w:t>
      </w:r>
    </w:p>
    <w:p w:rsidR="00C71FDB" w:rsidRPr="00541A9D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8C55F2">
      <w:pPr>
        <w:suppressAutoHyphens/>
        <w:wordWrap w:val="0"/>
        <w:ind w:left="2799" w:hangingChars="980" w:hanging="2799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>11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．表　　彰</w:t>
      </w:r>
      <w:r w:rsidR="008C55F2">
        <w:rPr>
          <w:rFonts w:ascii="ＭＳ 明朝" w:hAnsi="ＭＳ 明朝" w:cs="ＭＳ 明朝"/>
          <w:color w:val="000000"/>
          <w:kern w:val="0"/>
          <w:szCs w:val="21"/>
        </w:rPr>
        <w:t xml:space="preserve">    (1)</w:t>
      </w:r>
      <w:r w:rsidR="008C55F2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団体１位に優勝杯、高体連会長賞状１＋エントリー数を授与する。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(2)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団体２・３位に高体連会長賞状１を授与する。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(3)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個人１～３位に高体連会長賞状１を授与する。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8C55F2">
      <w:pPr>
        <w:suppressAutoHyphens/>
        <w:wordWrap w:val="0"/>
        <w:ind w:left="2799" w:hangingChars="980" w:hanging="2799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>12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 xml:space="preserve">．連絡事項　　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(1)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競技中の疾病・負傷などの応急処置は主催者側で行うが、その後の責任は負わない。なお、参加者は健康保険証を持参すること。</w:t>
      </w:r>
    </w:p>
    <w:p w:rsidR="00C71FDB" w:rsidRPr="00C71FDB" w:rsidRDefault="00C71FDB" w:rsidP="00F04E6C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(2)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本大会の</w:t>
      </w:r>
      <w:r w:rsidR="009A4DD5">
        <w:rPr>
          <w:rFonts w:ascii="ＭＳ 明朝" w:hAnsi="ＭＳ 明朝" w:cs="ＭＳ 明朝" w:hint="eastAsia"/>
          <w:color w:val="000000"/>
          <w:kern w:val="0"/>
          <w:szCs w:val="21"/>
        </w:rPr>
        <w:t>男女団体それぞれ上位</w:t>
      </w:r>
      <w:r w:rsidR="00E94D11">
        <w:rPr>
          <w:rFonts w:ascii="ＭＳ 明朝" w:hAnsi="ＭＳ 明朝" w:cs="ＭＳ 明朝" w:hint="eastAsia"/>
          <w:color w:val="000000"/>
          <w:kern w:val="0"/>
          <w:szCs w:val="21"/>
        </w:rPr>
        <w:t>６</w:t>
      </w:r>
      <w:r w:rsidR="00350EF3" w:rsidRPr="00350EF3">
        <w:rPr>
          <w:rFonts w:ascii="ＭＳ 明朝" w:hAnsi="ＭＳ 明朝" w:cs="ＭＳ 明朝" w:hint="eastAsia"/>
          <w:color w:val="000000"/>
          <w:kern w:val="0"/>
          <w:szCs w:val="21"/>
        </w:rPr>
        <w:t>校</w:t>
      </w:r>
      <w:r w:rsidRPr="00350EF3">
        <w:rPr>
          <w:rFonts w:ascii="ＭＳ 明朝" w:hAnsi="ＭＳ 明朝" w:cs="ＭＳ 明朝" w:hint="eastAsia"/>
          <w:color w:val="000000"/>
          <w:kern w:val="0"/>
          <w:szCs w:val="21"/>
        </w:rPr>
        <w:t>は、</w:t>
      </w:r>
      <w:r w:rsidR="00D85E83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Pr="00350EF3">
        <w:rPr>
          <w:rFonts w:ascii="ＭＳ 明朝" w:hAnsi="ＭＳ 明朝" w:cs="ＭＳ 明朝" w:hint="eastAsia"/>
          <w:color w:val="000000"/>
          <w:kern w:val="0"/>
          <w:szCs w:val="21"/>
        </w:rPr>
        <w:t>月</w:t>
      </w:r>
      <w:r w:rsidR="00E94D11"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 w:rsidR="00D85E83">
        <w:rPr>
          <w:rFonts w:ascii="ＭＳ 明朝" w:hAnsi="ＭＳ 明朝" w:cs="ＭＳ 明朝" w:hint="eastAsia"/>
          <w:color w:val="000000"/>
          <w:kern w:val="0"/>
          <w:szCs w:val="21"/>
        </w:rPr>
        <w:t>日</w:t>
      </w:r>
      <w:r w:rsidRPr="00350EF3">
        <w:rPr>
          <w:rFonts w:ascii="ＭＳ 明朝" w:hAnsi="ＭＳ 明朝" w:cs="ＭＳ 明朝" w:hint="eastAsia"/>
          <w:color w:val="000000"/>
          <w:kern w:val="0"/>
          <w:szCs w:val="21"/>
        </w:rPr>
        <w:t>開催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の阿讃</w:t>
      </w:r>
      <w:r w:rsidR="007027A8">
        <w:rPr>
          <w:rFonts w:ascii="ＭＳ 明朝" w:hAnsi="ＭＳ 明朝" w:cs="ＭＳ 明朝" w:hint="eastAsia"/>
          <w:color w:val="000000"/>
          <w:kern w:val="0"/>
          <w:szCs w:val="21"/>
        </w:rPr>
        <w:t>高校弓道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大会（</w:t>
      </w:r>
      <w:r w:rsidR="00E94D11">
        <w:rPr>
          <w:rFonts w:ascii="ＭＳ 明朝" w:hAnsi="ＭＳ 明朝" w:cs="ＭＳ 明朝" w:hint="eastAsia"/>
          <w:color w:val="000000"/>
          <w:kern w:val="0"/>
          <w:szCs w:val="21"/>
        </w:rPr>
        <w:t>徳島</w:t>
      </w:r>
      <w:r w:rsidR="009A4DD5">
        <w:rPr>
          <w:rFonts w:ascii="ＭＳ 明朝" w:hAnsi="ＭＳ 明朝" w:cs="ＭＳ 明朝" w:hint="eastAsia"/>
          <w:color w:val="000000"/>
          <w:kern w:val="0"/>
          <w:szCs w:val="21"/>
        </w:rPr>
        <w:t>県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）に出場できる。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(3)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選手交代は、監督会議時を含め３回できる。</w:t>
      </w:r>
    </w:p>
    <w:p w:rsidR="00C71FDB" w:rsidRPr="00C71FDB" w:rsidRDefault="00C71FDB" w:rsidP="00F04E6C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(4)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予選は３射場立射（制限時間７分）、決勝トーナメントは２射場坐射（制限時間８分）で行う。</w:t>
      </w:r>
    </w:p>
    <w:p w:rsidR="00C71FDB" w:rsidRPr="00C71FDB" w:rsidRDefault="00C71FDB" w:rsidP="00F04E6C">
      <w:pPr>
        <w:suppressAutoHyphens/>
        <w:wordWrap w:val="0"/>
        <w:ind w:left="2830" w:hangingChars="991" w:hanging="283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(5)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出場する選手は、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  <w:u w:val="thick" w:color="000000"/>
        </w:rPr>
        <w:t>必ずゼッケン（１～７）をつけること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(6)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弓道着のアンダ－シャツは白・黒・紺に限る。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(7)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装飾具等を身につけないこと。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(8)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持ち物、貴重品は各自で確実に管理すること。</w:t>
      </w:r>
    </w:p>
    <w:p w:rsidR="00C71FDB" w:rsidRPr="00C71FDB" w:rsidRDefault="00C71FDB" w:rsidP="00F04E6C">
      <w:pPr>
        <w:suppressAutoHyphens/>
        <w:wordWrap w:val="0"/>
        <w:ind w:left="2805" w:hangingChars="982" w:hanging="2805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(9)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控え室の使用については、マナーを守り、他に迷惑をかけないこと。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>1</w:t>
      </w:r>
      <w:r w:rsidR="00997D0D">
        <w:rPr>
          <w:rFonts w:ascii="ＭＳ 明朝" w:hAnsi="ＭＳ 明朝" w:cs="ＭＳ 明朝" w:hint="eastAsia"/>
          <w:color w:val="000000"/>
          <w:kern w:val="0"/>
          <w:szCs w:val="21"/>
        </w:rPr>
        <w:t>3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．問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合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先　　不明な点は、</w:t>
      </w:r>
      <w:r w:rsidR="007027A8">
        <w:rPr>
          <w:rFonts w:ascii="ＭＳ 明朝" w:hAnsi="ＭＳ 明朝" w:cs="ＭＳ 明朝" w:hint="eastAsia"/>
          <w:color w:val="000000"/>
          <w:kern w:val="0"/>
          <w:szCs w:val="21"/>
        </w:rPr>
        <w:t>丸亀</w:t>
      </w:r>
      <w:r w:rsidR="009A4DD5">
        <w:rPr>
          <w:rFonts w:ascii="ＭＳ 明朝" w:hAnsi="ＭＳ 明朝" w:cs="ＭＳ 明朝" w:hint="eastAsia"/>
          <w:color w:val="000000"/>
          <w:kern w:val="0"/>
          <w:szCs w:val="21"/>
        </w:rPr>
        <w:t>城西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高校</w:t>
      </w:r>
      <w:r w:rsidR="009A4DD5">
        <w:rPr>
          <w:rFonts w:ascii="ＭＳ 明朝" w:hAnsi="ＭＳ 明朝" w:cs="ＭＳ 明朝" w:hint="eastAsia"/>
          <w:color w:val="000000"/>
          <w:kern w:val="0"/>
          <w:szCs w:val="21"/>
        </w:rPr>
        <w:t xml:space="preserve"> 小笠原忍</w:t>
      </w:r>
      <w:r w:rsidRPr="00C71FDB">
        <w:rPr>
          <w:rFonts w:ascii="ＭＳ 明朝" w:hAnsi="ＭＳ 明朝" w:cs="ＭＳ 明朝" w:hint="eastAsia"/>
          <w:color w:val="000000"/>
          <w:kern w:val="0"/>
          <w:szCs w:val="21"/>
        </w:rPr>
        <w:t>まで連絡して下さい。</w:t>
      </w:r>
    </w:p>
    <w:p w:rsidR="00C71FDB" w:rsidRPr="00C71FDB" w:rsidRDefault="00C71FDB" w:rsidP="00C71FDB">
      <w:pPr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34"/>
          <w:kern w:val="0"/>
          <w:szCs w:val="21"/>
        </w:rPr>
      </w:pP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               TEL. </w:t>
      </w:r>
      <w:r w:rsidR="00F04E6C">
        <w:rPr>
          <w:rFonts w:ascii="ＭＳ 明朝" w:hAnsi="ＭＳ 明朝" w:cs="ＭＳ 明朝" w:hint="eastAsia"/>
          <w:color w:val="000000"/>
          <w:kern w:val="0"/>
          <w:szCs w:val="21"/>
        </w:rPr>
        <w:t>0877-</w:t>
      </w:r>
      <w:r w:rsidR="007027A8">
        <w:rPr>
          <w:rFonts w:ascii="ＭＳ 明朝" w:hAnsi="ＭＳ 明朝" w:cs="ＭＳ 明朝"/>
          <w:color w:val="000000"/>
          <w:kern w:val="0"/>
          <w:szCs w:val="21"/>
        </w:rPr>
        <w:t>23</w:t>
      </w:r>
      <w:r w:rsidR="00F04E6C">
        <w:rPr>
          <w:rFonts w:ascii="ＭＳ 明朝" w:hAnsi="ＭＳ 明朝" w:cs="ＭＳ 明朝" w:hint="eastAsia"/>
          <w:color w:val="000000"/>
          <w:kern w:val="0"/>
          <w:szCs w:val="21"/>
        </w:rPr>
        <w:t>-5</w:t>
      </w:r>
      <w:r w:rsidR="009A4DD5">
        <w:rPr>
          <w:rFonts w:ascii="ＭＳ 明朝" w:hAnsi="ＭＳ 明朝" w:cs="ＭＳ 明朝" w:hint="eastAsia"/>
          <w:color w:val="000000"/>
          <w:kern w:val="0"/>
          <w:szCs w:val="21"/>
        </w:rPr>
        <w:t>138</w:t>
      </w:r>
      <w:r w:rsidRPr="00C71FD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D40B36" w:rsidRDefault="00D40B36"/>
    <w:sectPr w:rsidR="00D40B36" w:rsidSect="00F04E6C">
      <w:pgSz w:w="11907" w:h="16840" w:code="9"/>
      <w:pgMar w:top="851" w:right="1134" w:bottom="851" w:left="1134" w:header="720" w:footer="720" w:gutter="0"/>
      <w:pgNumType w:start="1"/>
      <w:cols w:space="720"/>
      <w:noEndnote/>
      <w:docGrid w:type="linesAndChars" w:linePitch="282" w:charSpace="154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CF6" w:rsidRDefault="003B4CF6" w:rsidP="00C71FDB">
      <w:r>
        <w:separator/>
      </w:r>
    </w:p>
  </w:endnote>
  <w:endnote w:type="continuationSeparator" w:id="0">
    <w:p w:rsidR="003B4CF6" w:rsidRDefault="003B4CF6" w:rsidP="00C71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CF6" w:rsidRDefault="003B4CF6" w:rsidP="00C71FDB">
      <w:r>
        <w:separator/>
      </w:r>
    </w:p>
  </w:footnote>
  <w:footnote w:type="continuationSeparator" w:id="0">
    <w:p w:rsidR="003B4CF6" w:rsidRDefault="003B4CF6" w:rsidP="00C71F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43"/>
  <w:displayHorizontalDrawingGridEvery w:val="0"/>
  <w:displayVerticalDrawingGridEvery w:val="2"/>
  <w:characterSpacingControl w:val="compressPunctuation"/>
  <w:savePreviewPicture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1FDB"/>
    <w:rsid w:val="000A159C"/>
    <w:rsid w:val="00105B8B"/>
    <w:rsid w:val="001065CE"/>
    <w:rsid w:val="001400DC"/>
    <w:rsid w:val="001D0194"/>
    <w:rsid w:val="001D1BF6"/>
    <w:rsid w:val="00213E59"/>
    <w:rsid w:val="00226316"/>
    <w:rsid w:val="002468B1"/>
    <w:rsid w:val="00263108"/>
    <w:rsid w:val="002A751E"/>
    <w:rsid w:val="002C64CB"/>
    <w:rsid w:val="002E6502"/>
    <w:rsid w:val="00312834"/>
    <w:rsid w:val="00350EF3"/>
    <w:rsid w:val="003567F0"/>
    <w:rsid w:val="00365ABC"/>
    <w:rsid w:val="003B4CF6"/>
    <w:rsid w:val="00454C9B"/>
    <w:rsid w:val="0050582C"/>
    <w:rsid w:val="00541A9D"/>
    <w:rsid w:val="005844C9"/>
    <w:rsid w:val="005D5C01"/>
    <w:rsid w:val="0063777B"/>
    <w:rsid w:val="006513B4"/>
    <w:rsid w:val="00695E70"/>
    <w:rsid w:val="006A56EA"/>
    <w:rsid w:val="007027A8"/>
    <w:rsid w:val="007D02CE"/>
    <w:rsid w:val="008317F2"/>
    <w:rsid w:val="00872DCD"/>
    <w:rsid w:val="008B2295"/>
    <w:rsid w:val="008C55F2"/>
    <w:rsid w:val="008D57C6"/>
    <w:rsid w:val="00906307"/>
    <w:rsid w:val="00997D0D"/>
    <w:rsid w:val="009A4DD5"/>
    <w:rsid w:val="009B273F"/>
    <w:rsid w:val="009F1246"/>
    <w:rsid w:val="00AB69C9"/>
    <w:rsid w:val="00AB7549"/>
    <w:rsid w:val="00AE1BFB"/>
    <w:rsid w:val="00B16E71"/>
    <w:rsid w:val="00BB0071"/>
    <w:rsid w:val="00BC5BB1"/>
    <w:rsid w:val="00C71FDB"/>
    <w:rsid w:val="00CB5611"/>
    <w:rsid w:val="00CF1E84"/>
    <w:rsid w:val="00D07D2B"/>
    <w:rsid w:val="00D40B36"/>
    <w:rsid w:val="00D42181"/>
    <w:rsid w:val="00D53A64"/>
    <w:rsid w:val="00D85E83"/>
    <w:rsid w:val="00DA5DFC"/>
    <w:rsid w:val="00E46477"/>
    <w:rsid w:val="00E94D11"/>
    <w:rsid w:val="00EA5278"/>
    <w:rsid w:val="00EB4033"/>
    <w:rsid w:val="00ED483B"/>
    <w:rsid w:val="00F04E6C"/>
    <w:rsid w:val="00F1307A"/>
    <w:rsid w:val="00F47DFA"/>
    <w:rsid w:val="00F7651D"/>
    <w:rsid w:val="00FC14BD"/>
    <w:rsid w:val="00FC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DB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F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FDB"/>
  </w:style>
  <w:style w:type="paragraph" w:styleId="a5">
    <w:name w:val="footer"/>
    <w:basedOn w:val="a"/>
    <w:link w:val="a6"/>
    <w:uiPriority w:val="99"/>
    <w:unhideWhenUsed/>
    <w:rsid w:val="00C71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FDB"/>
  </w:style>
  <w:style w:type="table" w:styleId="a7">
    <w:name w:val="Table Grid"/>
    <w:basedOn w:val="a1"/>
    <w:uiPriority w:val="59"/>
    <w:rsid w:val="00ED48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Takeo Fujitani</dc:creator>
  <cp:keywords/>
  <dc:description/>
  <cp:lastModifiedBy>香川県高体連</cp:lastModifiedBy>
  <cp:revision>4</cp:revision>
  <cp:lastPrinted>2014-07-16T04:16:00Z</cp:lastPrinted>
  <dcterms:created xsi:type="dcterms:W3CDTF">2018-07-14T10:53:00Z</dcterms:created>
  <dcterms:modified xsi:type="dcterms:W3CDTF">2018-08-07T05:40:00Z</dcterms:modified>
</cp:coreProperties>
</file>