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01" w:rsidRDefault="00D40F01" w:rsidP="00D40F01">
      <w:pPr>
        <w:jc w:val="right"/>
      </w:pPr>
      <w:r>
        <w:rPr>
          <w:rFonts w:hint="eastAsia"/>
        </w:rPr>
        <w:t>香川県高等学校体育連盟</w:t>
      </w:r>
      <w:r>
        <w:rPr>
          <w:rFonts w:hint="eastAsia"/>
        </w:rPr>
        <w:t xml:space="preserve"> </w:t>
      </w:r>
    </w:p>
    <w:p w:rsidR="00D40F01" w:rsidRDefault="00D40F01" w:rsidP="00D40F01">
      <w:pPr>
        <w:jc w:val="right"/>
      </w:pPr>
    </w:p>
    <w:p w:rsidR="00D40F01" w:rsidRPr="00943090"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代替大会開催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Pr="00943090">
        <w:rPr>
          <w:rFonts w:asciiTheme="majorEastAsia" w:eastAsiaTheme="majorEastAsia" w:hAnsiTheme="majorEastAsia" w:hint="eastAsia"/>
          <w:sz w:val="24"/>
          <w:szCs w:val="24"/>
        </w:rPr>
        <w:t>（共通）</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w:t>
      </w:r>
      <w:r w:rsidR="00FD7F97" w:rsidRPr="00D25EBC">
        <w:rPr>
          <w:rFonts w:asciiTheme="minorEastAsia" w:hAnsiTheme="minorEastAsia" w:hint="eastAsia"/>
        </w:rPr>
        <w:t>競技ごとに安全対策ガイドラインを作成し、</w:t>
      </w:r>
      <w:r w:rsidRPr="007E33D9">
        <w:rPr>
          <w:rFonts w:asciiTheme="minorEastAsia" w:hAnsiTheme="minorEastAsia" w:hint="eastAsia"/>
        </w:rPr>
        <w:t>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25EBC" w:rsidRDefault="00FD7F97" w:rsidP="00D40F01">
      <w:pPr>
        <w:pStyle w:val="a3"/>
        <w:numPr>
          <w:ilvl w:val="0"/>
          <w:numId w:val="1"/>
        </w:numPr>
        <w:rPr>
          <w:rFonts w:asciiTheme="minorEastAsia" w:hAnsiTheme="minorEastAsia"/>
          <w:szCs w:val="21"/>
        </w:rPr>
      </w:pPr>
      <w:r w:rsidRPr="00D25EBC">
        <w:rPr>
          <w:rFonts w:ascii="ＭＳ 明朝" w:eastAsia="ＭＳ 明朝" w:hAnsi="Times New Roman" w:cs="ＭＳ 明朝" w:hint="eastAsia"/>
          <w:color w:val="000000"/>
          <w:kern w:val="0"/>
          <w:szCs w:val="21"/>
        </w:rPr>
        <w:t>安全対策ガイドラインに</w:t>
      </w:r>
      <w:r w:rsidR="005A3684" w:rsidRPr="00D25EBC">
        <w:rPr>
          <w:rFonts w:ascii="ＭＳ 明朝" w:eastAsia="ＭＳ 明朝" w:hAnsi="Times New Roman" w:cs="ＭＳ 明朝" w:hint="eastAsia"/>
          <w:color w:val="000000"/>
          <w:kern w:val="0"/>
          <w:szCs w:val="21"/>
        </w:rPr>
        <w:t>則った</w:t>
      </w:r>
      <w:r w:rsidRPr="00D25EBC">
        <w:rPr>
          <w:rFonts w:ascii="ＭＳ 明朝" w:eastAsia="ＭＳ 明朝" w:hAnsi="Times New Roman" w:cs="ＭＳ 明朝" w:hint="eastAsia"/>
          <w:color w:val="000000"/>
          <w:kern w:val="0"/>
          <w:szCs w:val="21"/>
        </w:rPr>
        <w:t>大会会場の適切な感染予防対策等の実施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3045E9">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 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D40F01" w:rsidRDefault="00D40F01" w:rsidP="00D40F01">
      <w:pPr>
        <w:ind w:left="840" w:hanging="210"/>
      </w:pPr>
      <w:r>
        <w:rPr>
          <w:rFonts w:hint="eastAsia"/>
        </w:rPr>
        <w:t>ウ　主に参加者の手が触れる場所をアルコールや次亜塩素酸ナトリウムを含有したもので拭き取りを定期的に行う。</w:t>
      </w:r>
    </w:p>
    <w:p w:rsidR="00F85812" w:rsidRDefault="00D40F01" w:rsidP="00D40F01">
      <w:pPr>
        <w:ind w:left="840" w:hanging="210"/>
      </w:pPr>
      <w:r>
        <w:rPr>
          <w:rFonts w:hint="eastAsia"/>
        </w:rPr>
        <w:t>エ　密閉空間を避けるため、定期的に会場内に外気を入れる換気を行う。</w:t>
      </w:r>
      <w:r w:rsidR="00F85812" w:rsidRPr="00F85812">
        <w:rPr>
          <w:rFonts w:hint="eastAsia"/>
        </w:rPr>
        <w:t>空調や衣服による温度調節を含めて、温度</w:t>
      </w:r>
      <w:r w:rsidR="00F85812">
        <w:rPr>
          <w:rFonts w:hint="eastAsia"/>
        </w:rPr>
        <w:t>・</w:t>
      </w:r>
      <w:r w:rsidR="00F85812" w:rsidRPr="00F85812">
        <w:rPr>
          <w:rFonts w:hint="eastAsia"/>
        </w:rPr>
        <w:t>湿度管理に努める。</w:t>
      </w:r>
      <w:r w:rsidR="00F85812">
        <w:rPr>
          <w:rFonts w:hint="eastAsia"/>
        </w:rPr>
        <w:t>また熱中症にも注意する。</w:t>
      </w:r>
    </w:p>
    <w:p w:rsidR="003576FD" w:rsidRDefault="00D40F01" w:rsidP="00D40F01">
      <w:pPr>
        <w:ind w:left="840" w:hanging="210"/>
      </w:pPr>
      <w:r>
        <w:rPr>
          <w:rFonts w:hint="eastAsia"/>
        </w:rPr>
        <w:t>オ　密集場所を避けるため、人が集まる観覧席、控え所等では１～２メートル程度あけさせる</w:t>
      </w:r>
      <w:r w:rsidR="003576FD">
        <w:rPr>
          <w:rFonts w:hint="eastAsia"/>
        </w:rPr>
        <w:t>、</w:t>
      </w:r>
      <w:r>
        <w:rPr>
          <w:rFonts w:hint="eastAsia"/>
        </w:rPr>
        <w:t>更衣室等の利用に当たっては短時間の利用としたり</w:t>
      </w:r>
      <w:r w:rsidR="003576FD">
        <w:rPr>
          <w:rFonts w:hint="eastAsia"/>
        </w:rPr>
        <w:t>、</w:t>
      </w:r>
      <w:r>
        <w:rPr>
          <w:rFonts w:hint="eastAsia"/>
        </w:rPr>
        <w:t>一斉に利用したりしないなどに留意するよう指導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Pr="00D25EBC" w:rsidRDefault="00C97E1C" w:rsidP="000C5201">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3576FD" w:rsidRDefault="00D40F01" w:rsidP="00D40F01">
      <w:pPr>
        <w:ind w:left="840" w:hanging="210"/>
      </w:pPr>
      <w:r>
        <w:rPr>
          <w:rFonts w:hint="eastAsia"/>
        </w:rPr>
        <w:t>キ</w:t>
      </w:r>
      <w:r w:rsidR="003576FD">
        <w:rPr>
          <w:rFonts w:hint="eastAsia"/>
        </w:rPr>
        <w:t xml:space="preserve">　</w:t>
      </w:r>
      <w:r>
        <w:rPr>
          <w:rFonts w:hint="eastAsia"/>
        </w:rPr>
        <w:t>引率者は</w:t>
      </w:r>
      <w:r w:rsidR="003576FD">
        <w:rPr>
          <w:rFonts w:hint="eastAsia"/>
        </w:rPr>
        <w:t>、</w:t>
      </w:r>
      <w:r>
        <w:rPr>
          <w:rFonts w:hint="eastAsia"/>
        </w:rPr>
        <w:t>試合前に選手の健康状況（検温状況</w:t>
      </w:r>
      <w:r w:rsidR="003576FD">
        <w:rPr>
          <w:rFonts w:hint="eastAsia"/>
        </w:rPr>
        <w:t>含む</w:t>
      </w:r>
      <w:r>
        <w:rPr>
          <w:rFonts w:hint="eastAsia"/>
        </w:rPr>
        <w:t>）を確認し</w:t>
      </w:r>
      <w:r w:rsidR="003576FD">
        <w:rPr>
          <w:rFonts w:hint="eastAsia"/>
        </w:rPr>
        <w:t>、</w:t>
      </w:r>
      <w:r>
        <w:rPr>
          <w:rFonts w:hint="eastAsia"/>
        </w:rPr>
        <w:t>体調不良の選手がいた場合には</w:t>
      </w:r>
      <w:r w:rsidR="003576FD">
        <w:rPr>
          <w:rFonts w:hint="eastAsia"/>
        </w:rPr>
        <w:t>、</w:t>
      </w:r>
      <w:r>
        <w:rPr>
          <w:rFonts w:hint="eastAsia"/>
        </w:rPr>
        <w:t>「</w:t>
      </w:r>
      <w:r w:rsidR="003576FD">
        <w:rPr>
          <w:rFonts w:hint="eastAsia"/>
        </w:rPr>
        <w:t>（</w:t>
      </w:r>
      <w:r w:rsidR="00F85812">
        <w:rPr>
          <w:rFonts w:hint="eastAsia"/>
        </w:rPr>
        <w:t>２</w:t>
      </w:r>
      <w:r w:rsidR="003576FD">
        <w:rPr>
          <w:rFonts w:hint="eastAsia"/>
        </w:rPr>
        <w:t>）</w:t>
      </w:r>
      <w:r>
        <w:rPr>
          <w:rFonts w:hint="eastAsia"/>
        </w:rPr>
        <w:t>当日</w:t>
      </w:r>
      <w:r w:rsidR="003576FD">
        <w:rPr>
          <w:rFonts w:hint="eastAsia"/>
        </w:rPr>
        <w:t>、</w:t>
      </w:r>
      <w:r>
        <w:rPr>
          <w:rFonts w:hint="eastAsia"/>
        </w:rPr>
        <w:t>生徒に発熱等の風邪</w:t>
      </w:r>
      <w:r w:rsidR="00FD7F97">
        <w:rPr>
          <w:rFonts w:hint="eastAsia"/>
        </w:rPr>
        <w:t>の</w:t>
      </w:r>
      <w:r>
        <w:rPr>
          <w:rFonts w:hint="eastAsia"/>
        </w:rPr>
        <w:t>症状がみられる場合の対応」に従って対応</w:t>
      </w:r>
      <w:r w:rsidR="003576FD">
        <w:rPr>
          <w:rFonts w:hint="eastAsia"/>
        </w:rPr>
        <w:t>する。</w:t>
      </w:r>
    </w:p>
    <w:p w:rsidR="003576FD" w:rsidRDefault="00D40F01" w:rsidP="00D40F01">
      <w:pPr>
        <w:ind w:left="840" w:hanging="210"/>
      </w:pPr>
      <w:r>
        <w:rPr>
          <w:rFonts w:hint="eastAsia"/>
        </w:rPr>
        <w:t>ク</w:t>
      </w:r>
      <w:r w:rsidR="003576FD">
        <w:rPr>
          <w:rFonts w:hint="eastAsia"/>
        </w:rPr>
        <w:t xml:space="preserve">　</w:t>
      </w:r>
      <w:r>
        <w:rPr>
          <w:rFonts w:hint="eastAsia"/>
        </w:rPr>
        <w:t>競技中の水分補給に関してはチーム共用を避け</w:t>
      </w:r>
      <w:r w:rsidR="003576FD">
        <w:rPr>
          <w:rFonts w:hint="eastAsia"/>
        </w:rPr>
        <w:t>、</w:t>
      </w:r>
      <w:r>
        <w:rPr>
          <w:rFonts w:hint="eastAsia"/>
        </w:rPr>
        <w:t>個人のものを使用</w:t>
      </w:r>
      <w:r w:rsidR="003576FD">
        <w:rPr>
          <w:rFonts w:hint="eastAsia"/>
        </w:rPr>
        <w:t>する。</w:t>
      </w:r>
    </w:p>
    <w:p w:rsidR="00F85812" w:rsidRDefault="00F85812" w:rsidP="00D40F01">
      <w:pPr>
        <w:ind w:left="840" w:hanging="210"/>
      </w:pPr>
      <w:r>
        <w:rPr>
          <w:rFonts w:hint="eastAsia"/>
        </w:rPr>
        <w:t xml:space="preserve">ケ　</w:t>
      </w:r>
      <w:r w:rsidRPr="00F85812">
        <w:rPr>
          <w:rFonts w:hint="eastAsia"/>
        </w:rPr>
        <w:t>共有物の適正な管理又は消毒を徹底する。</w:t>
      </w:r>
    </w:p>
    <w:p w:rsidR="00F85812" w:rsidRDefault="00F85812" w:rsidP="00F85812">
      <w:pPr>
        <w:ind w:left="840" w:hanging="210"/>
      </w:pPr>
      <w:r>
        <w:rPr>
          <w:rFonts w:hint="eastAsia"/>
        </w:rPr>
        <w:t xml:space="preserve">コ　</w:t>
      </w:r>
      <w:r w:rsidR="00D430F9">
        <w:rPr>
          <w:rFonts w:hint="eastAsia"/>
        </w:rPr>
        <w:t>原則として</w:t>
      </w:r>
      <w:r>
        <w:rPr>
          <w:rFonts w:hint="eastAsia"/>
        </w:rPr>
        <w:t>、入場制限（無観客試合）を行う。会場内への出入りは試合当日に出場する選手及びマネージャー、顧問、引率者、役員、審判のみとし、競技終了後生徒はすみ</w:t>
      </w:r>
      <w:r>
        <w:rPr>
          <w:rFonts w:hint="eastAsia"/>
        </w:rPr>
        <w:lastRenderedPageBreak/>
        <w:t>やかに退出し帰宅させる。</w:t>
      </w:r>
    </w:p>
    <w:p w:rsidR="00F85812" w:rsidRDefault="00F85812" w:rsidP="00F85812">
      <w:pPr>
        <w:ind w:left="840" w:hanging="210"/>
      </w:pPr>
      <w:r>
        <w:rPr>
          <w:rFonts w:hint="eastAsia"/>
        </w:rPr>
        <w:t>サ　開閉会式は行わない。</w:t>
      </w:r>
      <w:r>
        <w:rPr>
          <w:rFonts w:hint="eastAsia"/>
        </w:rPr>
        <w:t xml:space="preserve"> </w:t>
      </w:r>
    </w:p>
    <w:p w:rsidR="00FD7F97" w:rsidRPr="00D25EBC" w:rsidRDefault="00F85812" w:rsidP="003576FD">
      <w:pPr>
        <w:ind w:left="840" w:hanging="210"/>
      </w:pPr>
      <w:r w:rsidRPr="00D25EBC">
        <w:rPr>
          <w:rFonts w:hint="eastAsia"/>
        </w:rPr>
        <w:t>シ</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FD7F97" w:rsidP="003576FD">
      <w:pPr>
        <w:ind w:left="840" w:hanging="210"/>
      </w:pPr>
      <w:r>
        <w:rPr>
          <w:rFonts w:hint="eastAsia"/>
        </w:rPr>
        <w:t xml:space="preserve">ス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D7F97" w:rsidP="003576FD">
      <w:pPr>
        <w:ind w:left="840" w:hanging="210"/>
      </w:pPr>
      <w:r>
        <w:rPr>
          <w:rFonts w:hint="eastAsia"/>
        </w:rPr>
        <w:t>セ</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C97E1C" w:rsidRDefault="00C97E1C" w:rsidP="00C97E1C"/>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9015FC" w:rsidRDefault="009015FC" w:rsidP="00E078E5">
      <w:pPr>
        <w:rPr>
          <w:rFonts w:hint="eastAsia"/>
        </w:rPr>
      </w:pPr>
    </w:p>
    <w:p w:rsidR="009015FC" w:rsidRPr="009015FC" w:rsidRDefault="005A5177" w:rsidP="009015FC">
      <w:pPr>
        <w:jc w:val="center"/>
        <w:rPr>
          <w:rFonts w:asciiTheme="majorEastAsia" w:eastAsiaTheme="majorEastAsia" w:hAnsiTheme="majorEastAsia"/>
          <w:sz w:val="24"/>
          <w:szCs w:val="24"/>
        </w:rPr>
      </w:pPr>
      <w:r w:rsidRPr="005A5177">
        <w:rPr>
          <w:rFonts w:hint="eastAsia"/>
        </w:rPr>
        <w:t xml:space="preserve">  </w:t>
      </w:r>
      <w:r w:rsidR="009015FC" w:rsidRPr="009015FC">
        <w:rPr>
          <w:rFonts w:asciiTheme="majorEastAsia" w:eastAsiaTheme="majorEastAsia" w:hAnsiTheme="majorEastAsia" w:hint="eastAsia"/>
          <w:sz w:val="24"/>
          <w:szCs w:val="24"/>
        </w:rPr>
        <w:t>カヌー競技において特に注意すべきこと</w:t>
      </w:r>
    </w:p>
    <w:p w:rsidR="009015FC" w:rsidRDefault="009015FC" w:rsidP="009015FC"/>
    <w:p w:rsidR="009015FC" w:rsidRDefault="009015FC" w:rsidP="009015FC">
      <w:r>
        <w:rPr>
          <w:rFonts w:hint="eastAsia"/>
        </w:rPr>
        <w:t>１　艇拭きは各自で準備し、他の選手と共用しないこと。</w:t>
      </w:r>
    </w:p>
    <w:p w:rsidR="009015FC" w:rsidRDefault="009015FC" w:rsidP="009015FC">
      <w:pPr>
        <w:ind w:left="420" w:hangingChars="200" w:hanging="420"/>
      </w:pPr>
      <w:r>
        <w:rPr>
          <w:rFonts w:hint="eastAsia"/>
        </w:rPr>
        <w:t>２　競技用艇番プレートについ</w:t>
      </w:r>
      <w:bookmarkStart w:id="0" w:name="_GoBack"/>
      <w:bookmarkEnd w:id="0"/>
      <w:r>
        <w:rPr>
          <w:rFonts w:hint="eastAsia"/>
        </w:rPr>
        <w:t>て、通常ルール通りレース</w:t>
      </w:r>
      <w:r>
        <w:rPr>
          <w:rFonts w:hint="eastAsia"/>
        </w:rPr>
        <w:t>30</w:t>
      </w:r>
      <w:r>
        <w:rPr>
          <w:rFonts w:hint="eastAsia"/>
        </w:rPr>
        <w:t>分前に配艇・検艇所にて配艇を行う。レース後各自の艇拭きで除水し、消毒液を吹き付けた後、各自の艇拭きできれいに拭き取り検艇所に返却すること。</w:t>
      </w:r>
    </w:p>
    <w:p w:rsidR="009015FC" w:rsidRPr="005A5177" w:rsidRDefault="009015FC" w:rsidP="009015FC">
      <w:pPr>
        <w:ind w:left="420" w:hangingChars="200" w:hanging="420"/>
      </w:pPr>
      <w:r>
        <w:rPr>
          <w:rFonts w:hint="eastAsia"/>
        </w:rPr>
        <w:t>３　競技使用艇について、同じ艇の乗り継ぎは認めない。各校で使用艇を準備すること。</w:t>
      </w:r>
    </w:p>
    <w:p w:rsidR="005A5177" w:rsidRPr="009015FC" w:rsidRDefault="005A5177" w:rsidP="005A5177">
      <w:pPr>
        <w:ind w:left="630" w:hanging="420"/>
      </w:pPr>
    </w:p>
    <w:sectPr w:rsidR="005A5177" w:rsidRPr="009015FC"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EE" w:rsidRDefault="00C935EE" w:rsidP="009015FC">
      <w:r>
        <w:separator/>
      </w:r>
    </w:p>
  </w:endnote>
  <w:endnote w:type="continuationSeparator" w:id="0">
    <w:p w:rsidR="00C935EE" w:rsidRDefault="00C935EE" w:rsidP="0090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EE" w:rsidRDefault="00C935EE" w:rsidP="009015FC">
      <w:r>
        <w:separator/>
      </w:r>
    </w:p>
  </w:footnote>
  <w:footnote w:type="continuationSeparator" w:id="0">
    <w:p w:rsidR="00C935EE" w:rsidRDefault="00C935EE" w:rsidP="00901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020BDC"/>
    <w:rsid w:val="000C5201"/>
    <w:rsid w:val="001B5147"/>
    <w:rsid w:val="003045E9"/>
    <w:rsid w:val="003576FD"/>
    <w:rsid w:val="003F5B2B"/>
    <w:rsid w:val="004031E8"/>
    <w:rsid w:val="00542627"/>
    <w:rsid w:val="005A3684"/>
    <w:rsid w:val="005A5177"/>
    <w:rsid w:val="006E3232"/>
    <w:rsid w:val="00737FFE"/>
    <w:rsid w:val="00794179"/>
    <w:rsid w:val="007A29DB"/>
    <w:rsid w:val="009015FC"/>
    <w:rsid w:val="00943090"/>
    <w:rsid w:val="00C22407"/>
    <w:rsid w:val="00C378D5"/>
    <w:rsid w:val="00C935EE"/>
    <w:rsid w:val="00C97E1C"/>
    <w:rsid w:val="00D25EBC"/>
    <w:rsid w:val="00D40F01"/>
    <w:rsid w:val="00D430F9"/>
    <w:rsid w:val="00E078E5"/>
    <w:rsid w:val="00F85812"/>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9015FC"/>
    <w:pPr>
      <w:tabs>
        <w:tab w:val="center" w:pos="4252"/>
        <w:tab w:val="right" w:pos="8504"/>
      </w:tabs>
      <w:snapToGrid w:val="0"/>
    </w:pPr>
  </w:style>
  <w:style w:type="character" w:customStyle="1" w:styleId="a7">
    <w:name w:val="ヘッダー (文字)"/>
    <w:basedOn w:val="a0"/>
    <w:link w:val="a6"/>
    <w:uiPriority w:val="99"/>
    <w:rsid w:val="009015FC"/>
  </w:style>
  <w:style w:type="paragraph" w:styleId="a8">
    <w:name w:val="footer"/>
    <w:basedOn w:val="a"/>
    <w:link w:val="a9"/>
    <w:uiPriority w:val="99"/>
    <w:unhideWhenUsed/>
    <w:rsid w:val="009015FC"/>
    <w:pPr>
      <w:tabs>
        <w:tab w:val="center" w:pos="4252"/>
        <w:tab w:val="right" w:pos="8504"/>
      </w:tabs>
      <w:snapToGrid w:val="0"/>
    </w:pPr>
  </w:style>
  <w:style w:type="character" w:customStyle="1" w:styleId="a9">
    <w:name w:val="フッター (文字)"/>
    <w:basedOn w:val="a0"/>
    <w:link w:val="a8"/>
    <w:uiPriority w:val="99"/>
    <w:rsid w:val="0090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2020-06-05T01:01:00Z</cp:lastPrinted>
  <dcterms:created xsi:type="dcterms:W3CDTF">2020-06-10T03:46:00Z</dcterms:created>
  <dcterms:modified xsi:type="dcterms:W3CDTF">2020-06-10T03:46:00Z</dcterms:modified>
</cp:coreProperties>
</file>