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right" w:tblpY="-119"/>
        <w:tblW w:w="1932" w:type="dxa"/>
        <w:tblLayout w:type="fixed"/>
        <w:tblLook w:val="01E0"/>
      </w:tblPr>
      <w:tblGrid>
        <w:gridCol w:w="1252"/>
        <w:gridCol w:w="680"/>
      </w:tblGrid>
      <w:tr w:rsidR="00C946EA" w:rsidRPr="00C946EA" w:rsidTr="00C946EA">
        <w:trPr>
          <w:trHeight w:val="288"/>
        </w:trPr>
        <w:tc>
          <w:tcPr>
            <w:tcW w:w="1252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種目番号</w:t>
            </w:r>
          </w:p>
        </w:tc>
        <w:tc>
          <w:tcPr>
            <w:tcW w:w="680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３</w:t>
            </w:r>
          </w:p>
        </w:tc>
      </w:tr>
    </w:tbl>
    <w:p w:rsidR="00C946EA" w:rsidRPr="000F10C0" w:rsidRDefault="00C946EA" w:rsidP="00313868">
      <w:pPr>
        <w:suppressAutoHyphens/>
        <w:adjustRightInd w:val="0"/>
        <w:spacing w:afterLines="50" w:line="240" w:lineRule="atLeast"/>
        <w:jc w:val="center"/>
        <w:textAlignment w:val="baseline"/>
        <w:rPr>
          <w:rFonts w:ascii="ＭＳ 明朝" w:hAnsi="ＭＳ 明朝"/>
          <w:b/>
          <w:spacing w:val="2"/>
          <w:kern w:val="0"/>
          <w:sz w:val="24"/>
        </w:rPr>
      </w:pPr>
      <w:r w:rsidRPr="000F10C0">
        <w:rPr>
          <w:rFonts w:ascii="ＭＳ 明朝" w:hAnsi="ＭＳ 明朝" w:cs="ＭＳ 明朝" w:hint="eastAsia"/>
          <w:b/>
          <w:kern w:val="0"/>
          <w:sz w:val="24"/>
        </w:rPr>
        <w:t>第６１回　香川県高等学校総合体育大会水泳競技実施要項</w:t>
      </w:r>
    </w:p>
    <w:p w:rsidR="00C946EA" w:rsidRPr="000F10C0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１　期　日</w:t>
      </w:r>
      <w:r w:rsidRPr="000F10C0">
        <w:rPr>
          <w:rFonts w:ascii="ＭＳ 明朝" w:hAnsi="ＭＳ 明朝" w:cs="ＭＳ 明朝" w:hint="eastAsia"/>
          <w:kern w:val="0"/>
          <w:szCs w:val="21"/>
        </w:rPr>
        <w:tab/>
        <w:t>競泳　　　　　令和３年６月５日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土</w:t>
      </w:r>
      <w:r w:rsidRPr="000F10C0">
        <w:rPr>
          <w:rFonts w:ascii="ＭＳ 明朝" w:hAnsi="ＭＳ 明朝" w:cs="ＭＳ 明朝"/>
          <w:kern w:val="0"/>
          <w:szCs w:val="21"/>
        </w:rPr>
        <w:t>)</w:t>
      </w:r>
      <w:r w:rsidRPr="000F10C0">
        <w:rPr>
          <w:rFonts w:ascii="ＭＳ 明朝" w:hAnsi="ＭＳ 明朝" w:cs="ＭＳ 明朝" w:hint="eastAsia"/>
          <w:kern w:val="0"/>
          <w:szCs w:val="21"/>
        </w:rPr>
        <w:t>，６日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0F10C0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飛込</w:t>
      </w:r>
      <w:r w:rsidRPr="000F10C0">
        <w:rPr>
          <w:rFonts w:ascii="ＭＳ 明朝" w:hAnsi="ＭＳ 明朝" w:cs="ＭＳ 明朝"/>
          <w:kern w:val="0"/>
          <w:szCs w:val="21"/>
        </w:rPr>
        <w:t xml:space="preserve">          </w:t>
      </w:r>
      <w:r w:rsidRPr="000F10C0">
        <w:rPr>
          <w:rFonts w:ascii="ＭＳ 明朝" w:hAnsi="ＭＳ 明朝" w:cs="ＭＳ 明朝" w:hint="eastAsia"/>
          <w:kern w:val="0"/>
          <w:szCs w:val="21"/>
        </w:rPr>
        <w:t>令和３年６月６日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0F10C0" w:rsidRDefault="00C946EA" w:rsidP="00313868">
      <w:pPr>
        <w:suppressAutoHyphens/>
        <w:adjustRightInd w:val="0"/>
        <w:spacing w:afterLines="50" w:line="200" w:lineRule="exact"/>
        <w:ind w:left="839" w:firstLine="839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水球　　　　　令和３年６月６日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C946EA" w:rsidRDefault="00C946EA" w:rsidP="00C946EA">
      <w:pPr>
        <w:suppressAutoHyphens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２　会　場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競泳・飛込　　香川県立総合水泳プール　(高松市御厩町)　℡087-885-3821</w:t>
      </w:r>
    </w:p>
    <w:p w:rsidR="00C946EA" w:rsidRPr="00C946EA" w:rsidRDefault="00C946EA" w:rsidP="00313868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水球　　　　　高松南高校プール　　　　(高松市一宮町)  ℡087-885-1131</w:t>
      </w: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日　程　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開会式　　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9:30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9:50</w:t>
      </w:r>
    </w:p>
    <w:p w:rsidR="00C946EA" w:rsidRPr="00C946EA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競技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第１日目　　競泳，　　　　　　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10:00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C946EA" w:rsidRPr="00C946EA" w:rsidRDefault="00C946EA" w:rsidP="00C946EA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第２日目　　競泳，飛込，水球　 9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:30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４　種　目</w:t>
      </w:r>
    </w:p>
    <w:p w:rsidR="00C946EA" w:rsidRPr="00C946EA" w:rsidRDefault="00C946EA" w:rsidP="00313868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競泳(競技は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各種目女子，男子の順で行う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tbl>
      <w:tblPr>
        <w:tblStyle w:val="a3"/>
        <w:tblW w:w="0" w:type="auto"/>
        <w:tblInd w:w="490" w:type="dxa"/>
        <w:tblLook w:val="01E0"/>
      </w:tblPr>
      <w:tblGrid>
        <w:gridCol w:w="2873"/>
        <w:gridCol w:w="2874"/>
        <w:gridCol w:w="2874"/>
      </w:tblGrid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　目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男　子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女　子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E52E60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8"/>
              </w:rPr>
              <w:t xml:space="preserve">自　由　</w:t>
            </w:r>
            <w:r w:rsidRPr="00E52E60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8"/>
              </w:rPr>
              <w:t>形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800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E52E60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7"/>
              </w:rPr>
              <w:t xml:space="preserve">平　泳　</w:t>
            </w:r>
            <w:r w:rsidRPr="00E52E60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7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E52E60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6"/>
              </w:rPr>
              <w:t>バタフラ</w:t>
            </w:r>
            <w:r w:rsidRPr="00E52E60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6"/>
              </w:rPr>
              <w:t>イ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E52E60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5"/>
              </w:rPr>
              <w:t xml:space="preserve">背　泳　</w:t>
            </w:r>
            <w:r w:rsidRPr="00E52E60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5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個人メドレー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フリーリレー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メドレーリレー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</w:tr>
    </w:tbl>
    <w:p w:rsidR="00C946EA" w:rsidRPr="00C946EA" w:rsidRDefault="00C946EA" w:rsidP="00313868">
      <w:pPr>
        <w:suppressAutoHyphens/>
        <w:adjustRightInd w:val="0"/>
        <w:spacing w:beforeLines="50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水球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男子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飛込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男子・女子</w:t>
      </w: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５　競技規則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0F10C0">
        <w:rPr>
          <w:rFonts w:ascii="ＭＳ 明朝" w:hAnsi="ＭＳ 明朝" w:cs="ＭＳ 明朝" w:hint="eastAsia"/>
          <w:kern w:val="0"/>
          <w:szCs w:val="21"/>
        </w:rPr>
        <w:t>2021年(公財)日本水泳連盟競技規則による。</w:t>
      </w:r>
    </w:p>
    <w:p w:rsid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 xml:space="preserve">６　競技方法　</w:t>
      </w:r>
    </w:p>
    <w:tbl>
      <w:tblPr>
        <w:tblStyle w:val="a3"/>
        <w:tblW w:w="8505" w:type="dxa"/>
        <w:tblInd w:w="562" w:type="dxa"/>
        <w:tblLayout w:type="fixed"/>
        <w:tblLook w:val="01E0"/>
      </w:tblPr>
      <w:tblGrid>
        <w:gridCol w:w="515"/>
        <w:gridCol w:w="761"/>
        <w:gridCol w:w="3402"/>
        <w:gridCol w:w="3827"/>
      </w:tblGrid>
      <w:tr w:rsidR="00C946EA" w:rsidRPr="00C946EA" w:rsidTr="00A65583">
        <w:trPr>
          <w:trHeight w:val="1150"/>
        </w:trPr>
        <w:tc>
          <w:tcPr>
            <w:tcW w:w="515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競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泳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A65583" w:rsidRDefault="00A65583" w:rsidP="00A65583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A65583">
              <w:rPr>
                <w:rFonts w:hint="eastAsia"/>
                <w:sz w:val="18"/>
                <w:szCs w:val="18"/>
              </w:rPr>
              <w:t>学校対抗</w:t>
            </w:r>
          </w:p>
          <w:p w:rsidR="00A65583" w:rsidRPr="00573669" w:rsidRDefault="00C946EA" w:rsidP="00A65583">
            <w:pPr>
              <w:pStyle w:val="a4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0"/>
              <w:textAlignment w:val="baseline"/>
              <w:rPr>
                <w:rFonts w:ascii="ＭＳ 明朝" w:hAnsi="ＭＳ 明朝" w:cs="ＭＳ 明朝"/>
                <w:b/>
                <w:color w:val="000000"/>
                <w:sz w:val="18"/>
                <w:szCs w:val="18"/>
              </w:rPr>
            </w:pPr>
            <w:r w:rsidRPr="00573669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本大会は，今年度の四国高校選手権大会の県予選を兼ね，</w:t>
            </w:r>
            <w:r w:rsidR="00A65583" w:rsidRPr="00573669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各県大会における各種目決勝進出者８名及びチームの決勝競技記録において、４県のランキングを作成し個人種目は１６位まで、リレー競技は８位までの個人及びチームを本県代表とする。</w:t>
            </w:r>
          </w:p>
          <w:p w:rsidR="00C946EA" w:rsidRPr="00212DED" w:rsidRDefault="00212DED" w:rsidP="00212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573669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573669">
              <w:rPr>
                <w:rFonts w:ascii="ＭＳ 明朝" w:hAnsi="ＭＳ 明朝" w:hint="eastAsia"/>
                <w:b/>
                <w:sz w:val="18"/>
                <w:szCs w:val="18"/>
              </w:rPr>
              <w:t>※但し、新型コロナウイルス感染症対策であり、今年度限りの対応とする。</w:t>
            </w:r>
          </w:p>
        </w:tc>
      </w:tr>
      <w:tr w:rsidR="00C946EA" w:rsidRPr="00C946EA" w:rsidTr="001F233C">
        <w:trPr>
          <w:trHeight w:val="265"/>
        </w:trPr>
        <w:tc>
          <w:tcPr>
            <w:tcW w:w="515" w:type="dxa"/>
            <w:vMerge w:val="restart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込</w:t>
            </w:r>
          </w:p>
        </w:tc>
        <w:tc>
          <w:tcPr>
            <w:tcW w:w="761" w:type="dxa"/>
            <w:vMerge w:val="restart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飛板飛込</w:t>
            </w:r>
          </w:p>
          <w:p w:rsidR="00C946EA" w:rsidRPr="008C7080" w:rsidRDefault="008C7080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(</w:t>
            </w:r>
            <w:r w:rsidR="00C946EA"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３ｍ</w:t>
            </w: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男　　　　　子</w:t>
            </w:r>
          </w:p>
        </w:tc>
        <w:tc>
          <w:tcPr>
            <w:tcW w:w="3827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女　　　　　　子</w:t>
            </w:r>
          </w:p>
        </w:tc>
      </w:tr>
      <w:tr w:rsidR="00C946EA" w:rsidRPr="00C946EA" w:rsidTr="000F10C0">
        <w:trPr>
          <w:trHeight w:val="1207"/>
        </w:trPr>
        <w:tc>
          <w:tcPr>
            <w:tcW w:w="515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１１演技種目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制限選択飛　５種目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６種目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各群より）</w:t>
            </w:r>
          </w:p>
        </w:tc>
        <w:tc>
          <w:tcPr>
            <w:tcW w:w="3827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１０種目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制限選択飛　５種目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５種目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各群より）</w:t>
            </w:r>
          </w:p>
        </w:tc>
        <w:bookmarkStart w:id="0" w:name="_GoBack"/>
        <w:bookmarkEnd w:id="0"/>
      </w:tr>
      <w:tr w:rsidR="00C946EA" w:rsidRPr="00C946EA" w:rsidTr="000F10C0">
        <w:trPr>
          <w:trHeight w:val="1126"/>
        </w:trPr>
        <w:tc>
          <w:tcPr>
            <w:tcW w:w="515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C946EA" w:rsidRPr="008C7080" w:rsidRDefault="00C946EA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高飛込</w:t>
            </w:r>
          </w:p>
        </w:tc>
        <w:tc>
          <w:tcPr>
            <w:tcW w:w="3402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１０演技種目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制限選択飛　４種目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６種目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各群より）</w:t>
            </w:r>
          </w:p>
        </w:tc>
        <w:tc>
          <w:tcPr>
            <w:tcW w:w="3827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９演技種目（５つ以上の群より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）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制限選択飛　４種目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５種目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異群より）</w:t>
            </w:r>
          </w:p>
        </w:tc>
      </w:tr>
      <w:tr w:rsidR="00C946EA" w:rsidRPr="00C946EA" w:rsidTr="00A65583">
        <w:trPr>
          <w:trHeight w:val="620"/>
        </w:trPr>
        <w:tc>
          <w:tcPr>
            <w:tcW w:w="515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水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球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参加チーム数により対戦形式を決定し，その競技方法に従い順位を決める。</w:t>
            </w:r>
          </w:p>
        </w:tc>
      </w:tr>
    </w:tbl>
    <w:p w:rsidR="00C946EA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７　参加資格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平成１４年４月２日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以降に生まれた者とする。ただし，出場は同一競技３回までとし，同一学年での出場は１回限りとする。（県高校総体と県定通総体は同一の大会とする）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チームの編成において，全日制課程，定時制課程，通信制課程の生徒による混成は認めない。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統廃合の対象となる学校については，当該校を含む合同チームによる大会参加を認める。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第１学年を除き，在学１年未満の者は，参加を認めない。なお，第１学年でも学年の途中で編入した者は認めない。（外国人留学生もこれに準ずる）但し，一家転住などやむを得ない場合は，香川県高等学校体育連盟会長の許可があればこの限りではない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出場する選手は，在学する学校の校長の承認を必要とする。</w:t>
      </w:r>
    </w:p>
    <w:p w:rsidR="00F652BD" w:rsidRPr="00C946EA" w:rsidRDefault="00F652BD">
      <w:pPr>
        <w:rPr>
          <w:szCs w:val="21"/>
        </w:rPr>
      </w:pP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2021年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(公財)日本水泳連盟登録選手に限る。</w:t>
      </w: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学校教育法第１条に定める高等学校以外の学校については，県高体連で参加が認められた者で</w:t>
      </w:r>
      <w:r w:rsidR="0044509C" w:rsidRPr="0044509C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３学年までの年齢１９歳未満の者に限る。</w:t>
      </w: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その他の資格は，全国高等学校総合体育大会開催基準要項に準ずる。</w:t>
      </w:r>
    </w:p>
    <w:p w:rsidR="000B7A6B" w:rsidRDefault="000B7A6B" w:rsidP="00313868">
      <w:pPr>
        <w:suppressAutoHyphens/>
        <w:adjustRightInd w:val="0"/>
        <w:spacing w:beforeLines="5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0B7A6B" w:rsidRPr="000B7A6B" w:rsidRDefault="000B7A6B" w:rsidP="00313868">
      <w:pPr>
        <w:suppressAutoHyphens/>
        <w:adjustRightInd w:val="0"/>
        <w:spacing w:beforeLines="50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８　参加制限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競泳　１校１種目３名，１人２種目までとする。（リレーは除く）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w w:val="5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水球　１チーム監督１名，選手１３名以内とする。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0B7A6B">
        <w:rPr>
          <w:rFonts w:ascii="ＭＳ 明朝" w:hAnsi="ＭＳ 明朝" w:cs="ＭＳ 明朝"/>
          <w:color w:val="000000"/>
          <w:w w:val="50"/>
          <w:kern w:val="0"/>
          <w:szCs w:val="21"/>
        </w:rPr>
        <w:t xml:space="preserve">  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飛込　１校１種目３名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firstLine="135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0F10C0" w:rsidRDefault="000B7A6B" w:rsidP="000F10C0">
      <w:pPr>
        <w:suppressAutoHyphens/>
        <w:adjustRightInd w:val="0"/>
        <w:spacing w:line="240" w:lineRule="exact"/>
        <w:ind w:left="525" w:hangingChars="250" w:hanging="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９　参加申込     次の①②の両方により申し込むこと。 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①　所定の参加申込書を２部作成し，各校で取りまとめ全競技一括して</w:t>
      </w:r>
    </w:p>
    <w:p w:rsidR="000F10C0" w:rsidRDefault="000B7A6B" w:rsidP="000F10C0">
      <w:pPr>
        <w:suppressAutoHyphens/>
        <w:adjustRightInd w:val="0"/>
        <w:spacing w:line="240" w:lineRule="exact"/>
        <w:ind w:left="105" w:firstLineChars="700" w:firstLine="147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高松高校内　香川県高等学校</w:t>
      </w:r>
      <w:r w:rsidR="0044509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="000F10C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まで申し込む。</w:t>
      </w:r>
    </w:p>
    <w:p w:rsidR="000B7A6B" w:rsidRPr="000F10C0" w:rsidRDefault="000B7A6B" w:rsidP="000F10C0">
      <w:pPr>
        <w:suppressAutoHyphens/>
        <w:adjustRightInd w:val="0"/>
        <w:spacing w:line="240" w:lineRule="exact"/>
        <w:ind w:left="105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="000F10C0">
        <w:rPr>
          <w:rFonts w:ascii="ＭＳ 明朝" w:hAnsi="ＭＳ 明朝" w:cs="ＭＳ 明朝" w:hint="eastAsia"/>
          <w:color w:val="000000"/>
          <w:w w:val="8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(公財)日本水泳連盟大会ｴﾝﾄﾘｰｼｽﾃﾑ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(Web-SWMSYS)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Web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によるｴﾝﾄﾘｰ入力。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別紙参照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ind w:firstLineChars="40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(公財)日本水泳連盟選手登録を必ず完了しておくこと。</w:t>
      </w:r>
    </w:p>
    <w:p w:rsidR="000B7A6B" w:rsidRPr="000B7A6B" w:rsidRDefault="000F10C0" w:rsidP="00313868">
      <w:pPr>
        <w:pStyle w:val="a4"/>
        <w:suppressAutoHyphens/>
        <w:adjustRightInd w:val="0"/>
        <w:spacing w:afterLines="50" w:line="240" w:lineRule="exact"/>
        <w:ind w:leftChars="0" w:left="1173" w:firstLineChars="100" w:firstLine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①</w:t>
      </w:r>
      <w:r w:rsidR="000B7A6B" w:rsidRPr="000B7A6B">
        <w:rPr>
          <w:rFonts w:ascii="ＭＳ 明朝" w:hAnsi="ＭＳ 明朝" w:cs="ＭＳ 明朝" w:hint="eastAsia"/>
          <w:color w:val="000000"/>
          <w:kern w:val="0"/>
          <w:szCs w:val="21"/>
        </w:rPr>
        <w:t>②共に</w:t>
      </w:r>
      <w:r w:rsidR="000B7A6B" w:rsidRPr="000F10C0">
        <w:rPr>
          <w:rFonts w:ascii="ＭＳ 明朝" w:hAnsi="ＭＳ 明朝" w:cs="ＭＳ 明朝" w:hint="eastAsia"/>
          <w:kern w:val="0"/>
          <w:szCs w:val="21"/>
        </w:rPr>
        <w:t>令和３</w:t>
      </w:r>
      <w:r w:rsidR="000B7A6B" w:rsidRPr="000F10C0">
        <w:rPr>
          <w:rFonts w:ascii="ＭＳ 明朝" w:hAnsi="ＭＳ 明朝" w:cs="ＭＳ 明朝"/>
          <w:kern w:val="0"/>
          <w:szCs w:val="21"/>
        </w:rPr>
        <w:t>年</w:t>
      </w:r>
      <w:r w:rsidR="000B7A6B" w:rsidRPr="000F10C0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0B7A6B" w:rsidRPr="000F10C0">
        <w:rPr>
          <w:rFonts w:ascii="ＭＳ 明朝" w:hAnsi="ＭＳ 明朝" w:cs="ＭＳ 明朝"/>
          <w:kern w:val="0"/>
          <w:szCs w:val="21"/>
        </w:rPr>
        <w:t>５</w:t>
      </w:r>
      <w:r w:rsidR="000B7A6B" w:rsidRPr="000F10C0">
        <w:rPr>
          <w:rFonts w:ascii="ＭＳ 明朝" w:hAnsi="ＭＳ 明朝" w:cs="ＭＳ 明朝" w:hint="eastAsia"/>
          <w:kern w:val="0"/>
          <w:szCs w:val="21"/>
        </w:rPr>
        <w:t xml:space="preserve"> 月 １３ 日（木）</w:t>
      </w:r>
      <w:r w:rsidR="000B7A6B" w:rsidRPr="000B7A6B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="000B7A6B" w:rsidRPr="000B7A6B">
        <w:rPr>
          <w:rFonts w:ascii="ＭＳ 明朝" w:hAnsi="ＭＳ 明朝" w:cs="ＭＳ 明朝" w:hint="eastAsia"/>
          <w:color w:val="000000"/>
          <w:kern w:val="0"/>
          <w:szCs w:val="21"/>
        </w:rPr>
        <w:t>正午　必着</w:t>
      </w:r>
      <w:r w:rsidR="000B7A6B" w:rsidRPr="000B7A6B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0B7A6B" w:rsidRPr="000B7A6B">
        <w:rPr>
          <w:rFonts w:ascii="ＭＳ 明朝" w:hAnsi="ＭＳ 明朝" w:cs="ＭＳ 明朝" w:hint="eastAsia"/>
          <w:color w:val="000000"/>
          <w:kern w:val="0"/>
          <w:szCs w:val="21"/>
        </w:rPr>
        <w:t>完了</w:t>
      </w:r>
      <w:r w:rsidR="000B7A6B" w:rsidRPr="000B7A6B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0B7A6B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表　彰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(1)　優勝校（男女別）は優勝杯，教育長賞，高体連会長賞。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(2)　２位，３位校は高体連会長賞状１を授与する。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(3)　個人１～３位は高体連会長賞状１を授与する。(参加人数により変更がある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諸会議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水泳部顧問会　　大会1日目　昼休み（時間は当日連絡致します。）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left="1260" w:hangingChars="600" w:hanging="12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連絡事項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(1)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競技中の疾病，負傷などの応急処置は主催者で行うが，その後の責任は負わない。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int="eastAsia"/>
          <w:color w:val="000000"/>
          <w:spacing w:val="2"/>
          <w:kern w:val="0"/>
          <w:szCs w:val="21"/>
        </w:rPr>
        <w:t xml:space="preserve">(2)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参加者は，健康保険証を持参すること。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(3)　申し合わせ事項 下記記録を県大会で突破しない者は四国大会に出場できない。</w:t>
      </w:r>
    </w:p>
    <w:p w:rsidR="000B7A6B" w:rsidRPr="000F10C0" w:rsidRDefault="000B7A6B" w:rsidP="00313868">
      <w:pPr>
        <w:suppressAutoHyphens/>
        <w:adjustRightInd w:val="0"/>
        <w:spacing w:afterLines="5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 xml:space="preserve">＊  男子　</w:t>
      </w:r>
      <w:r w:rsidRPr="000F10C0">
        <w:rPr>
          <w:rFonts w:ascii="ＭＳ 明朝" w:hAnsi="ＭＳ 明朝" w:cs="ＭＳ 明朝"/>
          <w:kern w:val="0"/>
          <w:szCs w:val="21"/>
        </w:rPr>
        <w:t>1500m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22分</w:t>
      </w:r>
      <w:r w:rsidRPr="000F10C0">
        <w:rPr>
          <w:rFonts w:ascii="ＭＳ 明朝" w:hAnsi="ＭＳ 明朝" w:cs="ＭＳ 明朝"/>
          <w:kern w:val="0"/>
          <w:szCs w:val="21"/>
        </w:rPr>
        <w:t>08</w:t>
      </w:r>
      <w:r w:rsidRPr="000F10C0">
        <w:rPr>
          <w:rFonts w:ascii="ＭＳ 明朝" w:hAnsi="ＭＳ 明朝" w:cs="ＭＳ 明朝" w:hint="eastAsia"/>
          <w:kern w:val="0"/>
          <w:szCs w:val="21"/>
        </w:rPr>
        <w:t>秒29，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0F10C0">
        <w:rPr>
          <w:rFonts w:ascii="ＭＳ 明朝" w:hAnsi="ＭＳ 明朝" w:cs="ＭＳ 明朝"/>
          <w:kern w:val="0"/>
          <w:szCs w:val="21"/>
        </w:rPr>
        <w:t>5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35</w:t>
      </w:r>
      <w:r w:rsidRPr="000F10C0">
        <w:rPr>
          <w:rFonts w:ascii="ＭＳ 明朝" w:hAnsi="ＭＳ 明朝" w:cs="ＭＳ 明朝" w:hint="eastAsia"/>
          <w:kern w:val="0"/>
          <w:szCs w:val="21"/>
        </w:rPr>
        <w:t>秒19，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6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14</w:t>
      </w:r>
      <w:r w:rsidRPr="000F10C0">
        <w:rPr>
          <w:rFonts w:ascii="ＭＳ 明朝" w:hAnsi="ＭＳ 明朝" w:cs="ＭＳ 明朝" w:hint="eastAsia"/>
          <w:kern w:val="0"/>
          <w:szCs w:val="21"/>
        </w:rPr>
        <w:t>秒39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2分</w:t>
      </w:r>
      <w:r w:rsidRPr="000F10C0">
        <w:rPr>
          <w:rFonts w:ascii="ＭＳ 明朝" w:hAnsi="ＭＳ 明朝" w:cs="ＭＳ 明朝"/>
          <w:kern w:val="0"/>
          <w:szCs w:val="21"/>
        </w:rPr>
        <w:t>37</w:t>
      </w:r>
      <w:r w:rsidRPr="000F10C0">
        <w:rPr>
          <w:rFonts w:ascii="ＭＳ 明朝" w:hAnsi="ＭＳ 明朝" w:cs="ＭＳ 明朝" w:hint="eastAsia"/>
          <w:kern w:val="0"/>
          <w:szCs w:val="21"/>
        </w:rPr>
        <w:t>秒69，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0F10C0">
        <w:rPr>
          <w:rFonts w:ascii="ＭＳ 明朝" w:hAnsi="ＭＳ 明朝" w:cs="ＭＳ 明朝"/>
          <w:kern w:val="0"/>
          <w:szCs w:val="21"/>
        </w:rPr>
        <w:t>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09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秒59，200ｍﾊﾞﾀﾌﾗｲ　2分50秒59                              200m背泳ぎ　2分51秒69, 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2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55</w:t>
      </w:r>
      <w:r w:rsidRPr="000F10C0">
        <w:rPr>
          <w:rFonts w:ascii="ＭＳ 明朝" w:hAnsi="ＭＳ 明朝" w:cs="ＭＳ 明朝" w:hint="eastAsia"/>
          <w:kern w:val="0"/>
          <w:szCs w:val="21"/>
        </w:rPr>
        <w:t>秒59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  <w:r w:rsidR="008C708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4×200mﾌﾘｰﾘﾚｰ　10分30秒76（200m自由形資格給×</w:t>
      </w:r>
      <w:r w:rsidRPr="000F10C0">
        <w:rPr>
          <w:rFonts w:ascii="ＭＳ 明朝" w:hAnsi="ＭＳ 明朝" w:cs="ＭＳ 明朝"/>
          <w:kern w:val="0"/>
          <w:szCs w:val="21"/>
        </w:rPr>
        <w:t>4）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</w:t>
      </w:r>
    </w:p>
    <w:p w:rsidR="000F10C0" w:rsidRPr="000F10C0" w:rsidRDefault="000B7A6B" w:rsidP="00313868">
      <w:pPr>
        <w:suppressAutoHyphens/>
        <w:adjustRightInd w:val="0"/>
        <w:spacing w:afterLines="5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＊  女子　800</w:t>
      </w:r>
      <w:r w:rsidRPr="000F10C0">
        <w:rPr>
          <w:rFonts w:ascii="ＭＳ 明朝" w:hAnsi="ＭＳ 明朝" w:cs="ＭＳ 明朝"/>
          <w:kern w:val="0"/>
          <w:szCs w:val="21"/>
        </w:rPr>
        <w:t>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12分</w:t>
      </w:r>
      <w:r w:rsidRPr="000F10C0">
        <w:rPr>
          <w:rFonts w:ascii="ＭＳ 明朝" w:hAnsi="ＭＳ 明朝" w:cs="ＭＳ 明朝"/>
          <w:kern w:val="0"/>
          <w:szCs w:val="21"/>
        </w:rPr>
        <w:t>00</w:t>
      </w:r>
      <w:r w:rsidRPr="000F10C0">
        <w:rPr>
          <w:rFonts w:ascii="ＭＳ 明朝" w:hAnsi="ＭＳ 明朝" w:cs="ＭＳ 明朝" w:hint="eastAsia"/>
          <w:kern w:val="0"/>
          <w:szCs w:val="21"/>
        </w:rPr>
        <w:t>秒79，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0F10C0">
        <w:rPr>
          <w:rFonts w:ascii="ＭＳ 明朝" w:hAnsi="ＭＳ 明朝" w:cs="ＭＳ 明朝"/>
          <w:kern w:val="0"/>
          <w:szCs w:val="21"/>
        </w:rPr>
        <w:t>5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56</w:t>
      </w:r>
      <w:r w:rsidRPr="000F10C0">
        <w:rPr>
          <w:rFonts w:ascii="ＭＳ 明朝" w:hAnsi="ＭＳ 明朝" w:cs="ＭＳ 明朝" w:hint="eastAsia"/>
          <w:kern w:val="0"/>
          <w:szCs w:val="21"/>
        </w:rPr>
        <w:t>秒59，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6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41</w:t>
      </w:r>
      <w:r w:rsidRPr="000F10C0">
        <w:rPr>
          <w:rFonts w:ascii="ＭＳ 明朝" w:hAnsi="ＭＳ 明朝" w:cs="ＭＳ 明朝" w:hint="eastAsia"/>
          <w:kern w:val="0"/>
          <w:szCs w:val="21"/>
        </w:rPr>
        <w:t>秒39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2分</w:t>
      </w:r>
      <w:r w:rsidRPr="000F10C0">
        <w:rPr>
          <w:rFonts w:ascii="ＭＳ 明朝" w:hAnsi="ＭＳ 明朝" w:cs="ＭＳ 明朝"/>
          <w:kern w:val="0"/>
          <w:szCs w:val="21"/>
        </w:rPr>
        <w:t>50</w:t>
      </w:r>
      <w:r w:rsidRPr="000F10C0">
        <w:rPr>
          <w:rFonts w:ascii="ＭＳ 明朝" w:hAnsi="ＭＳ 明朝" w:cs="ＭＳ 明朝" w:hint="eastAsia"/>
          <w:kern w:val="0"/>
          <w:szCs w:val="21"/>
        </w:rPr>
        <w:t>秒09，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0F10C0">
        <w:rPr>
          <w:rFonts w:ascii="ＭＳ 明朝" w:hAnsi="ＭＳ 明朝" w:cs="ＭＳ 明朝"/>
          <w:kern w:val="0"/>
          <w:szCs w:val="21"/>
        </w:rPr>
        <w:t>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26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秒99，200ｍﾊﾞﾀﾌﾗｲ　3分05秒69                              200m背泳ぎ　3分04秒59, 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10</w:t>
      </w:r>
      <w:r w:rsidRPr="000F10C0">
        <w:rPr>
          <w:rFonts w:ascii="ＭＳ 明朝" w:hAnsi="ＭＳ 明朝" w:cs="ＭＳ 明朝" w:hint="eastAsia"/>
          <w:kern w:val="0"/>
          <w:szCs w:val="21"/>
        </w:rPr>
        <w:t>秒69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8C708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4×200mﾌﾘｰﾘﾚｰ　11分20秒36（200m自由形資格給×</w:t>
      </w:r>
      <w:r w:rsidRPr="000F10C0">
        <w:rPr>
          <w:rFonts w:ascii="ＭＳ 明朝" w:hAnsi="ＭＳ 明朝" w:cs="ＭＳ 明朝"/>
          <w:kern w:val="0"/>
          <w:szCs w:val="21"/>
        </w:rPr>
        <w:t>4）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ind w:leftChars="400" w:left="1050" w:hangingChars="100" w:hanging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対象種目は</w:t>
      </w:r>
      <w:r w:rsidR="000F10C0">
        <w:rPr>
          <w:rFonts w:ascii="ＭＳ 明朝" w:hAnsi="ＭＳ 明朝" w:cs="ＭＳ 明朝" w:hint="eastAsia"/>
          <w:color w:val="000000"/>
          <w:kern w:val="0"/>
          <w:szCs w:val="21"/>
        </w:rPr>
        <w:t>上記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の種目とし、当該年度の日本水泳連盟資格級において15～16歳区分の１級を突破していること）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(4)　</w:t>
      </w:r>
      <w:r w:rsidRPr="000B7A6B">
        <w:rPr>
          <w:rFonts w:ascii="ＭＳ 明朝" w:hAnsi="ＭＳ 明朝" w:cs="ＭＳ 明朝" w:hint="eastAsia"/>
          <w:b/>
          <w:color w:val="000000"/>
          <w:kern w:val="0"/>
          <w:szCs w:val="21"/>
        </w:rPr>
        <w:t>第１日目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50  200  800  1500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1000" w:firstLine="210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400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，フリーリレー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4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× 100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4509C" w:rsidRDefault="000B7A6B" w:rsidP="000F10C0">
      <w:pPr>
        <w:suppressAutoHyphens/>
        <w:adjustRightInd w:val="0"/>
        <w:spacing w:line="240" w:lineRule="exact"/>
        <w:ind w:leftChars="100" w:left="210" w:firstLineChars="303" w:firstLine="63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b/>
          <w:color w:val="000000"/>
          <w:kern w:val="0"/>
          <w:szCs w:val="21"/>
        </w:rPr>
        <w:t>第２日目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100  400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0B7A6B" w:rsidRDefault="000B7A6B" w:rsidP="00313868">
      <w:pPr>
        <w:suppressAutoHyphens/>
        <w:adjustRightInd w:val="0"/>
        <w:spacing w:afterLines="50" w:line="240" w:lineRule="exact"/>
        <w:ind w:leftChars="100" w:left="210" w:firstLineChars="900" w:firstLine="18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，フリーリレー4×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00，メドレーリレー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4× 100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(5)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プールアリーナ内は，土足厳禁とする。又各チームで出たゴミは各チームで持ち帰ること。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0B7A6B" w:rsidRDefault="000B7A6B" w:rsidP="00313868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(6)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プールの</w:t>
      </w:r>
      <w:r w:rsidRPr="000B7A6B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開門は，７：３０，開館は，７：４０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とする。</w:t>
      </w:r>
    </w:p>
    <w:p w:rsidR="008C7080" w:rsidRPr="000B7A6B" w:rsidRDefault="008C7080" w:rsidP="00313868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(7)　大会開催にあたっての安全対策ガイドラインを参照のこと。</w:t>
      </w:r>
    </w:p>
    <w:p w:rsidR="000B7A6B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13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問い合せ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ab/>
        <w:t>不明な点・Ｗｅｂエントリー選手登録　　等</w:t>
      </w:r>
    </w:p>
    <w:p w:rsidR="00654CA6" w:rsidRPr="000B7A6B" w:rsidRDefault="00654CA6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0B7A6B" w:rsidRPr="000B7A6B" w:rsidRDefault="000B7A6B" w:rsidP="000B7A6B">
      <w:pPr>
        <w:suppressAutoHyphens/>
        <w:adjustRightInd w:val="0"/>
        <w:spacing w:line="240" w:lineRule="exact"/>
        <w:ind w:firstLineChars="400" w:firstLine="84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C7080">
        <w:rPr>
          <w:rFonts w:ascii="ＭＳ 明朝" w:hAnsi="ＭＳ 明朝" w:cs="ＭＳ 明朝" w:hint="eastAsia"/>
          <w:color w:val="000000"/>
          <w:kern w:val="0"/>
          <w:szCs w:val="21"/>
        </w:rPr>
        <w:t>高松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高校　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堤谷美恵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まで　℡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8C7080">
        <w:rPr>
          <w:rFonts w:ascii="ＭＳ 明朝" w:hAnsi="ＭＳ 明朝" w:cs="ＭＳ 明朝" w:hint="eastAsia"/>
          <w:color w:val="000000"/>
          <w:kern w:val="0"/>
          <w:szCs w:val="21"/>
        </w:rPr>
        <w:t>087-831-7251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C946EA" w:rsidRPr="001F233C" w:rsidRDefault="00C946EA">
      <w:pPr>
        <w:rPr>
          <w:szCs w:val="21"/>
        </w:rPr>
      </w:pPr>
    </w:p>
    <w:sectPr w:rsidR="00C946EA" w:rsidRPr="001F233C" w:rsidSect="00C946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60" w:rsidRDefault="00E52E60" w:rsidP="008C7080">
      <w:r>
        <w:separator/>
      </w:r>
    </w:p>
  </w:endnote>
  <w:endnote w:type="continuationSeparator" w:id="0">
    <w:p w:rsidR="00E52E60" w:rsidRDefault="00E52E60" w:rsidP="008C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60" w:rsidRDefault="00E52E60" w:rsidP="008C7080">
      <w:r>
        <w:separator/>
      </w:r>
    </w:p>
  </w:footnote>
  <w:footnote w:type="continuationSeparator" w:id="0">
    <w:p w:rsidR="00E52E60" w:rsidRDefault="00E52E60" w:rsidP="008C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73"/>
    <w:multiLevelType w:val="hybridMultilevel"/>
    <w:tmpl w:val="DE1439C8"/>
    <w:lvl w:ilvl="0" w:tplc="ADE4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F57BF0"/>
    <w:multiLevelType w:val="hybridMultilevel"/>
    <w:tmpl w:val="8A4AD948"/>
    <w:lvl w:ilvl="0" w:tplc="39F622F6">
      <w:start w:val="1"/>
      <w:numFmt w:val="decimalEnclosedCircle"/>
      <w:lvlText w:val="%1"/>
      <w:lvlJc w:val="left"/>
      <w:pPr>
        <w:ind w:left="81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>
    <w:nsid w:val="1FE54784"/>
    <w:multiLevelType w:val="hybridMultilevel"/>
    <w:tmpl w:val="BB62508E"/>
    <w:lvl w:ilvl="0" w:tplc="82520DCC">
      <w:start w:val="1"/>
      <w:numFmt w:val="decimal"/>
      <w:lvlText w:val="(%1)"/>
      <w:lvlJc w:val="left"/>
      <w:pPr>
        <w:ind w:left="60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">
    <w:nsid w:val="226D5691"/>
    <w:multiLevelType w:val="hybridMultilevel"/>
    <w:tmpl w:val="7E6C7938"/>
    <w:lvl w:ilvl="0" w:tplc="9AC4D1A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D231684"/>
    <w:multiLevelType w:val="hybridMultilevel"/>
    <w:tmpl w:val="DDC0B566"/>
    <w:lvl w:ilvl="0" w:tplc="82520D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0F2C27"/>
    <w:multiLevelType w:val="hybridMultilevel"/>
    <w:tmpl w:val="DB9A1C8E"/>
    <w:lvl w:ilvl="0" w:tplc="7082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C253E9"/>
    <w:multiLevelType w:val="hybridMultilevel"/>
    <w:tmpl w:val="3850C544"/>
    <w:lvl w:ilvl="0" w:tplc="E7261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522E6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2E416A"/>
    <w:multiLevelType w:val="hybridMultilevel"/>
    <w:tmpl w:val="8E389532"/>
    <w:lvl w:ilvl="0" w:tplc="6FCC8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3A3DF0"/>
    <w:multiLevelType w:val="hybridMultilevel"/>
    <w:tmpl w:val="F556A418"/>
    <w:lvl w:ilvl="0" w:tplc="75BC17B6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2B8589D"/>
    <w:multiLevelType w:val="hybridMultilevel"/>
    <w:tmpl w:val="8B34D5DC"/>
    <w:lvl w:ilvl="0" w:tplc="774894D0">
      <w:start w:val="1"/>
      <w:numFmt w:val="decimalEnclosedCircle"/>
      <w:lvlText w:val="%1"/>
      <w:lvlJc w:val="left"/>
      <w:pPr>
        <w:ind w:left="11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0">
    <w:nsid w:val="7A956AB1"/>
    <w:multiLevelType w:val="hybridMultilevel"/>
    <w:tmpl w:val="9F82E46C"/>
    <w:lvl w:ilvl="0" w:tplc="5F58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B5C55F2"/>
    <w:multiLevelType w:val="hybridMultilevel"/>
    <w:tmpl w:val="20A254F0"/>
    <w:lvl w:ilvl="0" w:tplc="631EC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EA"/>
    <w:rsid w:val="00024A14"/>
    <w:rsid w:val="000B7A6B"/>
    <w:rsid w:val="000F10C0"/>
    <w:rsid w:val="00164327"/>
    <w:rsid w:val="001F233C"/>
    <w:rsid w:val="001F6FBE"/>
    <w:rsid w:val="00212DED"/>
    <w:rsid w:val="00313868"/>
    <w:rsid w:val="00370E2C"/>
    <w:rsid w:val="0044509C"/>
    <w:rsid w:val="00573669"/>
    <w:rsid w:val="00654CA6"/>
    <w:rsid w:val="008C7080"/>
    <w:rsid w:val="00A65583"/>
    <w:rsid w:val="00C3629B"/>
    <w:rsid w:val="00C946EA"/>
    <w:rsid w:val="00CD04EB"/>
    <w:rsid w:val="00E52E60"/>
    <w:rsid w:val="00E93B9F"/>
    <w:rsid w:val="00F652BD"/>
    <w:rsid w:val="00F9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6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A6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708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70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K20-1531</dc:creator>
  <cp:lastModifiedBy>香川県高体連</cp:lastModifiedBy>
  <cp:revision>2</cp:revision>
  <cp:lastPrinted>2021-04-26T08:02:00Z</cp:lastPrinted>
  <dcterms:created xsi:type="dcterms:W3CDTF">2021-04-26T10:18:00Z</dcterms:created>
  <dcterms:modified xsi:type="dcterms:W3CDTF">2021-04-26T10:18:00Z</dcterms:modified>
</cp:coreProperties>
</file>