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B0" w:rsidRPr="00E046B0" w:rsidRDefault="00E046B0" w:rsidP="00E046B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香川県高体連バレーボール専門部</w:t>
      </w:r>
    </w:p>
    <w:p w:rsidR="00E046B0" w:rsidRPr="00E046B0" w:rsidRDefault="00E046B0" w:rsidP="00E046B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46B0" w:rsidRPr="00E046B0" w:rsidRDefault="00E046B0" w:rsidP="00E046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県総体代替大会開催にあたっての安全対策ガイドライン</w:t>
      </w:r>
    </w:p>
    <w:p w:rsidR="00E046B0" w:rsidRPr="00E046B0" w:rsidRDefault="00E046B0" w:rsidP="00E046B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（バレーボール競技）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１．大会を開催するにあたって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（１）大会参加の有無は各高校に任せる。（強要はしない）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（２）原則として、入場制限（体育館内</w:t>
      </w:r>
      <w:r w:rsidRPr="00E046B0">
        <w:rPr>
          <w:rFonts w:ascii="Times New Roman" w:eastAsia="ＭＳ 明朝" w:hAnsi="Times New Roman" w:cs="Times New Roman"/>
          <w:kern w:val="0"/>
          <w:szCs w:val="21"/>
        </w:rPr>
        <w:t>100</w:t>
      </w: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人以下、無観客試合）を行う。会場への出入　　りは試合当日に出場する選手及びマネージャー、応援生徒（３年生）、顧問、引率者、　　役員のみとする。競技終了後生徒は速やかに体育館から退出する。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（３）参加チームの顧問は、必ず選手及び保護者から大会参加の承諾書をとり、校長の責　　任のもとに申込を行う。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（４）発熱等の症状が見られる選手がいた場合、その選手の大会出場は認めない。大会中　　に関しても引率者は選手等の健康観察を徹底し、仮に発熱等が見られた場合は速やか　　に帰宅させること。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２．大会中の具体的な感染防止対策について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（１）開閉会式は実施しない。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（２）体育館ではプレー中を除き、常にマスクを着用すること。その周辺も同様。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（３）体育館に入場の際は、必ずアルコール消毒（各チームで準備）を実施すること。役　　員については別に消毒液を準備する。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（４）密閉空間を避けるため、１試合終了毎に体育館の出入口や窓を開け、換気を行う。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（５）試合開始かつ終了時直後の選手同士の握手はしない。また、プレー中のハイタッチ　　や肩を組んでの円陣などはしない。応援については拍手のみで行う。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（６）競技終了後、生徒は速やかに体育館から退出し、直ちに手洗いや消毒をすること。　　また、他チームの試合観戦などは絶対にしない。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（７）各チームのボールや籠、試合球、支柱などは適正な管理又は消毒を徹底する。</w:t>
      </w:r>
    </w:p>
    <w:p w:rsidR="00E046B0" w:rsidRPr="00E046B0" w:rsidRDefault="00E046B0" w:rsidP="00E046B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（８）水分補給のための容器類は、絶対に共有してはならない。</w:t>
      </w:r>
    </w:p>
    <w:p w:rsidR="00E046B0" w:rsidRPr="00E046B0" w:rsidRDefault="00E046B0" w:rsidP="00E046B0">
      <w:pPr>
        <w:overflowPunct w:val="0"/>
        <w:ind w:left="424" w:hangingChars="200" w:hanging="42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E046B0">
        <w:rPr>
          <w:rFonts w:ascii="Times New Roman" w:eastAsia="ＭＳ 明朝" w:hAnsi="Times New Roman" w:cs="ＭＳ 明朝" w:hint="eastAsia"/>
          <w:kern w:val="0"/>
          <w:szCs w:val="21"/>
        </w:rPr>
        <w:t>（９）各チーム、個人で出たゴミは必ず持ち帰ること（役員も同様）。決して会場のゴミ　　箱などに捨てないこと。</w:t>
      </w:r>
    </w:p>
    <w:p w:rsidR="009048CC" w:rsidRPr="00E046B0" w:rsidRDefault="009048CC"/>
    <w:sectPr w:rsidR="009048CC" w:rsidRPr="00E046B0" w:rsidSect="00E046B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046B0"/>
    <w:rsid w:val="009048CC"/>
    <w:rsid w:val="00E0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香川県高体連</dc:creator>
  <cp:lastModifiedBy>香川県高体連</cp:lastModifiedBy>
  <cp:revision>1</cp:revision>
  <dcterms:created xsi:type="dcterms:W3CDTF">2020-06-04T01:03:00Z</dcterms:created>
  <dcterms:modified xsi:type="dcterms:W3CDTF">2020-06-04T01:06:00Z</dcterms:modified>
</cp:coreProperties>
</file>